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Arial" w:hAnsi="Arial" w:cs="Arial"/>
          <w:b/>
          <w:bCs/>
        </w:rPr>
        <w:id w:val="-808551268"/>
        <w:docPartObj>
          <w:docPartGallery w:val="Cover Pages"/>
          <w:docPartUnique/>
        </w:docPartObj>
      </w:sdtPr>
      <w:sdtEndPr>
        <w:rPr>
          <w:b w:val="0"/>
          <w:bCs w:val="0"/>
        </w:rPr>
      </w:sdtEndPr>
      <w:sdtContent>
        <w:p w14:paraId="152304DB" w14:textId="3D740BFE" w:rsidR="00072A16" w:rsidRPr="00072A16" w:rsidRDefault="00072A16" w:rsidP="00072A16">
          <w:pPr>
            <w:spacing w:after="120"/>
            <w:ind w:left="567" w:firstLine="0"/>
            <w:contextualSpacing/>
            <w:jc w:val="center"/>
            <w:rPr>
              <w:rFonts w:cstheme="minorHAnsi"/>
              <w:b/>
              <w:bCs/>
              <w:color w:val="000000" w:themeColor="text1"/>
              <w:sz w:val="28"/>
              <w:szCs w:val="28"/>
            </w:rPr>
          </w:pPr>
          <w:r w:rsidRPr="00072A16">
            <w:rPr>
              <w:rFonts w:cstheme="minorHAnsi"/>
              <w:b/>
              <w:bCs/>
              <w:color w:val="000000" w:themeColor="text1"/>
              <w:sz w:val="28"/>
              <w:szCs w:val="28"/>
            </w:rPr>
            <w:t>LIETUVOS NEFORMALIOJO ŠVIETIMO AGENTŪRA</w:t>
          </w:r>
        </w:p>
        <w:p w14:paraId="7B7E1368" w14:textId="77777777" w:rsidR="00072A16" w:rsidRPr="00210F61" w:rsidRDefault="00072A16" w:rsidP="00072A16">
          <w:pPr>
            <w:spacing w:after="120" w:line="20" w:lineRule="atLeast"/>
            <w:contextualSpacing/>
            <w:jc w:val="center"/>
            <w:rPr>
              <w:rFonts w:cstheme="minorHAnsi"/>
              <w:color w:val="000000" w:themeColor="text1"/>
              <w:sz w:val="20"/>
              <w:szCs w:val="20"/>
            </w:rPr>
          </w:pPr>
          <w:r w:rsidRPr="00210F61">
            <w:rPr>
              <w:rFonts w:cstheme="minorHAnsi"/>
              <w:color w:val="000000" w:themeColor="text1"/>
              <w:sz w:val="20"/>
              <w:szCs w:val="20"/>
            </w:rPr>
            <w:t>Biudžetinė įstaiga, Žirmūnų g. 1B, Vilnius, tel.  +370 5 276 6578, el. paštas info@linesa.lt, įstaigos kodas 302848387</w:t>
          </w:r>
        </w:p>
        <w:p w14:paraId="46315E48" w14:textId="77777777" w:rsidR="00C32E53" w:rsidRPr="00173FBA" w:rsidRDefault="00C32E53" w:rsidP="007334EA">
          <w:pPr>
            <w:spacing w:after="120"/>
            <w:ind w:left="567" w:firstLine="0"/>
            <w:contextualSpacing/>
            <w:jc w:val="center"/>
            <w:rPr>
              <w:rFonts w:ascii="Arial" w:hAnsi="Arial" w:cs="Arial"/>
              <w:color w:val="00B050"/>
            </w:rPr>
          </w:pPr>
        </w:p>
        <w:p w14:paraId="4B92F888" w14:textId="77777777" w:rsidR="00C32E53" w:rsidRPr="00173FBA" w:rsidRDefault="00C32E53" w:rsidP="007334EA">
          <w:pPr>
            <w:spacing w:after="120"/>
            <w:ind w:left="567" w:firstLine="0"/>
            <w:contextualSpacing/>
            <w:jc w:val="center"/>
            <w:rPr>
              <w:rFonts w:ascii="Arial" w:hAnsi="Arial" w:cs="Arial"/>
              <w:color w:val="00B050"/>
            </w:rPr>
          </w:pPr>
        </w:p>
        <w:p w14:paraId="47B8E29B" w14:textId="1ADA2B87" w:rsidR="00D526C8" w:rsidRPr="00173FBA" w:rsidRDefault="00D526C8" w:rsidP="007334EA">
          <w:pPr>
            <w:spacing w:after="120"/>
            <w:ind w:left="567" w:firstLine="0"/>
            <w:contextualSpacing/>
            <w:jc w:val="center"/>
            <w:rPr>
              <w:rFonts w:ascii="Arial" w:hAnsi="Arial" w:cs="Arial"/>
            </w:rPr>
          </w:pPr>
        </w:p>
        <w:p w14:paraId="47EF0C37" w14:textId="19126F9D" w:rsidR="00D526C8" w:rsidRPr="001A2892" w:rsidRDefault="00D526C8" w:rsidP="007334EA">
          <w:pPr>
            <w:spacing w:after="120"/>
            <w:ind w:left="567" w:firstLine="0"/>
            <w:contextualSpacing/>
            <w:jc w:val="center"/>
            <w:rPr>
              <w:rFonts w:cstheme="minorHAnsi"/>
              <w:sz w:val="28"/>
              <w:szCs w:val="28"/>
            </w:rPr>
          </w:pPr>
        </w:p>
        <w:p w14:paraId="7350A7E2" w14:textId="78457EBC" w:rsidR="00D526C8" w:rsidRPr="00072A16" w:rsidRDefault="00D526C8" w:rsidP="007334EA">
          <w:pPr>
            <w:spacing w:after="120"/>
            <w:ind w:left="567" w:firstLine="0"/>
            <w:contextualSpacing/>
            <w:jc w:val="center"/>
            <w:rPr>
              <w:rFonts w:cstheme="minorHAnsi"/>
              <w:b/>
              <w:bCs/>
              <w:sz w:val="28"/>
              <w:szCs w:val="28"/>
            </w:rPr>
          </w:pPr>
        </w:p>
        <w:p w14:paraId="1D1BF965" w14:textId="340146D1" w:rsidR="00D526C8" w:rsidRPr="00210604" w:rsidRDefault="00C006CB" w:rsidP="00C65EEC">
          <w:pPr>
            <w:spacing w:after="120"/>
            <w:ind w:left="720" w:firstLine="0"/>
            <w:contextualSpacing/>
            <w:jc w:val="center"/>
            <w:rPr>
              <w:rFonts w:cstheme="minorHAnsi"/>
              <w:b/>
              <w:bCs/>
              <w:caps/>
              <w:sz w:val="28"/>
              <w:szCs w:val="28"/>
            </w:rPr>
          </w:pPr>
          <w:r w:rsidRPr="00072A16">
            <w:rPr>
              <w:rFonts w:cstheme="minorHAnsi"/>
              <w:b/>
              <w:bCs/>
              <w:sz w:val="28"/>
              <w:szCs w:val="28"/>
            </w:rPr>
            <w:t xml:space="preserve">MAŽOS VERTĖS </w:t>
          </w:r>
          <w:r w:rsidR="00D526C8" w:rsidRPr="00072A16">
            <w:rPr>
              <w:rFonts w:cstheme="minorHAnsi"/>
              <w:b/>
              <w:bCs/>
              <w:sz w:val="28"/>
              <w:szCs w:val="28"/>
            </w:rPr>
            <w:t>VIEŠOJO PIRKIMO „</w:t>
          </w:r>
          <w:r w:rsidR="00B310EE" w:rsidRPr="00B310EE">
            <w:rPr>
              <w:rFonts w:cstheme="minorHAnsi"/>
              <w:b/>
              <w:bCs/>
              <w:caps/>
              <w:sz w:val="28"/>
              <w:szCs w:val="28"/>
            </w:rPr>
            <w:t>STEAM informacinės sistemos funkcinių klaidų taisymas ir stabilizavimo darbai</w:t>
          </w:r>
          <w:r w:rsidR="00D526C8" w:rsidRPr="00210604">
            <w:rPr>
              <w:rFonts w:cstheme="minorHAnsi"/>
              <w:b/>
              <w:bCs/>
              <w:sz w:val="28"/>
              <w:szCs w:val="28"/>
            </w:rPr>
            <w:t>“</w:t>
          </w:r>
        </w:p>
        <w:p w14:paraId="18ACC6AD" w14:textId="67B3F3AE" w:rsidR="00D526C8" w:rsidRPr="00072A16" w:rsidRDefault="00DF1318" w:rsidP="00C65EEC">
          <w:pPr>
            <w:spacing w:after="120" w:line="240" w:lineRule="auto"/>
            <w:ind w:left="567" w:firstLine="0"/>
            <w:contextualSpacing/>
            <w:jc w:val="center"/>
            <w:rPr>
              <w:rFonts w:cstheme="minorHAnsi"/>
              <w:b/>
              <w:bCs/>
              <w:sz w:val="28"/>
              <w:szCs w:val="28"/>
            </w:rPr>
          </w:pPr>
          <w:r w:rsidRPr="00072A16">
            <w:rPr>
              <w:rFonts w:cstheme="minorHAnsi"/>
              <w:b/>
              <w:bCs/>
              <w:sz w:val="28"/>
              <w:szCs w:val="28"/>
            </w:rPr>
            <w:t>SKELBIAM</w:t>
          </w:r>
          <w:r w:rsidR="0019623B" w:rsidRPr="00072A16">
            <w:rPr>
              <w:rFonts w:cstheme="minorHAnsi"/>
              <w:b/>
              <w:bCs/>
              <w:sz w:val="28"/>
              <w:szCs w:val="28"/>
            </w:rPr>
            <w:t>OS APKLAUSOS</w:t>
          </w:r>
          <w:r w:rsidR="00D526C8" w:rsidRPr="00072A16">
            <w:rPr>
              <w:rFonts w:cstheme="minorHAnsi"/>
              <w:b/>
              <w:bCs/>
              <w:sz w:val="28"/>
              <w:szCs w:val="28"/>
            </w:rPr>
            <w:t xml:space="preserve"> </w:t>
          </w:r>
          <w:r w:rsidR="00E861F5" w:rsidRPr="00072A16">
            <w:rPr>
              <w:rFonts w:cstheme="minorHAnsi"/>
              <w:b/>
              <w:bCs/>
              <w:sz w:val="28"/>
              <w:szCs w:val="28"/>
            </w:rPr>
            <w:t xml:space="preserve">SPECIALIOSIOS </w:t>
          </w:r>
          <w:r w:rsidR="00D526C8" w:rsidRPr="00072A16">
            <w:rPr>
              <w:rFonts w:cstheme="minorHAnsi"/>
              <w:b/>
              <w:bCs/>
              <w:sz w:val="28"/>
              <w:szCs w:val="28"/>
            </w:rPr>
            <w:t>SĄLYGOS</w:t>
          </w:r>
        </w:p>
        <w:p w14:paraId="4179BDBA" w14:textId="77777777" w:rsidR="009B2E01" w:rsidRPr="00433566" w:rsidRDefault="00D53BF4" w:rsidP="001A2892">
          <w:pPr>
            <w:spacing w:after="120" w:line="240" w:lineRule="auto"/>
            <w:ind w:left="567" w:firstLine="0"/>
            <w:contextualSpacing/>
            <w:jc w:val="center"/>
            <w:rPr>
              <w:rFonts w:cstheme="minorHAnsi"/>
              <w:b/>
              <w:bCs/>
              <w:sz w:val="28"/>
              <w:szCs w:val="28"/>
            </w:rPr>
          </w:pPr>
          <w:r w:rsidRPr="00072A16">
            <w:rPr>
              <w:rFonts w:cstheme="minorHAnsi"/>
              <w:b/>
              <w:bCs/>
              <w:sz w:val="28"/>
              <w:szCs w:val="28"/>
            </w:rPr>
            <w:t>V</w:t>
          </w:r>
          <w:r w:rsidR="00755F3B" w:rsidRPr="00072A16">
            <w:rPr>
              <w:rFonts w:cstheme="minorHAnsi"/>
              <w:b/>
              <w:bCs/>
              <w:sz w:val="28"/>
              <w:szCs w:val="28"/>
            </w:rPr>
            <w:t>ersija</w:t>
          </w:r>
          <w:r w:rsidRPr="00072A16">
            <w:rPr>
              <w:rFonts w:cstheme="minorHAnsi"/>
              <w:b/>
              <w:bCs/>
              <w:sz w:val="28"/>
              <w:szCs w:val="28"/>
            </w:rPr>
            <w:t xml:space="preserve"> Nr. </w:t>
          </w:r>
          <w:r w:rsidR="00072A16" w:rsidRPr="00433566">
            <w:rPr>
              <w:rFonts w:cstheme="minorHAnsi"/>
              <w:b/>
              <w:bCs/>
              <w:sz w:val="28"/>
              <w:szCs w:val="28"/>
            </w:rPr>
            <w:t>1</w:t>
          </w:r>
        </w:p>
        <w:p w14:paraId="52E06C45" w14:textId="77777777" w:rsidR="009B2E01" w:rsidRPr="00433566" w:rsidRDefault="009B2E01" w:rsidP="001A2892">
          <w:pPr>
            <w:spacing w:after="120" w:line="240" w:lineRule="auto"/>
            <w:ind w:left="567" w:firstLine="0"/>
            <w:contextualSpacing/>
            <w:jc w:val="center"/>
            <w:rPr>
              <w:rFonts w:cstheme="minorHAnsi"/>
              <w:b/>
              <w:bCs/>
              <w:sz w:val="28"/>
              <w:szCs w:val="28"/>
            </w:rPr>
          </w:pPr>
        </w:p>
        <w:p w14:paraId="3A4DCAB6" w14:textId="77777777" w:rsidR="009B2E01" w:rsidRPr="00433566" w:rsidRDefault="009B2E01" w:rsidP="001A2892">
          <w:pPr>
            <w:spacing w:after="120" w:line="240" w:lineRule="auto"/>
            <w:ind w:left="567" w:firstLine="0"/>
            <w:contextualSpacing/>
            <w:jc w:val="center"/>
            <w:rPr>
              <w:rFonts w:cstheme="minorHAnsi"/>
              <w:b/>
              <w:bCs/>
              <w:sz w:val="28"/>
              <w:szCs w:val="28"/>
            </w:rPr>
          </w:pPr>
        </w:p>
        <w:p w14:paraId="586C277C" w14:textId="77777777" w:rsidR="009B2E01" w:rsidRPr="00433566" w:rsidRDefault="009B2E01" w:rsidP="001A2892">
          <w:pPr>
            <w:spacing w:after="120" w:line="240" w:lineRule="auto"/>
            <w:ind w:left="567" w:firstLine="0"/>
            <w:contextualSpacing/>
            <w:jc w:val="center"/>
            <w:rPr>
              <w:rFonts w:cstheme="minorHAnsi"/>
              <w:b/>
              <w:bCs/>
              <w:sz w:val="28"/>
              <w:szCs w:val="28"/>
            </w:rPr>
          </w:pPr>
        </w:p>
        <w:p w14:paraId="0177CA8D" w14:textId="77777777" w:rsidR="009B2E01" w:rsidRPr="00433566" w:rsidRDefault="009B2E01" w:rsidP="001A2892">
          <w:pPr>
            <w:spacing w:after="120" w:line="240" w:lineRule="auto"/>
            <w:ind w:left="567" w:firstLine="0"/>
            <w:contextualSpacing/>
            <w:jc w:val="center"/>
            <w:rPr>
              <w:rFonts w:cstheme="minorHAnsi"/>
              <w:b/>
              <w:bCs/>
              <w:sz w:val="28"/>
              <w:szCs w:val="28"/>
            </w:rPr>
          </w:pPr>
        </w:p>
        <w:p w14:paraId="48A08822" w14:textId="77777777" w:rsidR="009B2E01" w:rsidRPr="00433566" w:rsidRDefault="009B2E01" w:rsidP="001A2892">
          <w:pPr>
            <w:spacing w:after="120" w:line="240" w:lineRule="auto"/>
            <w:ind w:left="567" w:firstLine="0"/>
            <w:contextualSpacing/>
            <w:jc w:val="center"/>
            <w:rPr>
              <w:rFonts w:cstheme="minorHAnsi"/>
              <w:b/>
              <w:bCs/>
              <w:sz w:val="28"/>
              <w:szCs w:val="28"/>
            </w:rPr>
          </w:pPr>
        </w:p>
        <w:p w14:paraId="1BD2A8AB" w14:textId="77777777" w:rsidR="009B2E01" w:rsidRPr="00433566" w:rsidRDefault="009B2E01" w:rsidP="001A2892">
          <w:pPr>
            <w:spacing w:after="120" w:line="240" w:lineRule="auto"/>
            <w:ind w:left="567" w:firstLine="0"/>
            <w:contextualSpacing/>
            <w:jc w:val="center"/>
            <w:rPr>
              <w:rFonts w:cstheme="minorHAnsi"/>
              <w:b/>
              <w:bCs/>
              <w:sz w:val="28"/>
              <w:szCs w:val="28"/>
            </w:rPr>
          </w:pPr>
        </w:p>
        <w:p w14:paraId="517C01D9" w14:textId="5193528C" w:rsidR="001C24BC" w:rsidRDefault="005F13F0" w:rsidP="001A2892">
          <w:pPr>
            <w:spacing w:after="120" w:line="240" w:lineRule="auto"/>
            <w:ind w:left="567" w:firstLine="0"/>
            <w:contextualSpacing/>
            <w:jc w:val="center"/>
            <w:rPr>
              <w:rFonts w:ascii="Arial" w:hAnsi="Arial" w:cs="Arial"/>
            </w:rPr>
          </w:pPr>
          <w:r w:rsidRPr="0493D5F8">
            <w:rPr>
              <w:rFonts w:ascii="Arial" w:hAnsi="Arial" w:cs="Arial"/>
            </w:rPr>
            <w:br w:type="page"/>
          </w:r>
        </w:p>
        <w:sdt>
          <w:sdtPr>
            <w:rPr>
              <w:rFonts w:asciiTheme="minorHAnsi" w:eastAsiaTheme="minorEastAsia" w:hAnsiTheme="minorHAnsi" w:cstheme="minorBidi"/>
              <w:color w:val="auto"/>
              <w:sz w:val="21"/>
              <w:szCs w:val="21"/>
            </w:rPr>
            <w:id w:val="1253785632"/>
            <w:docPartObj>
              <w:docPartGallery w:val="Table of Contents"/>
              <w:docPartUnique/>
            </w:docPartObj>
          </w:sdtPr>
          <w:sdtEndPr>
            <w:rPr>
              <w:b/>
              <w:bCs/>
              <w:noProof/>
            </w:rPr>
          </w:sdtEndPr>
          <w:sdtContent>
            <w:p w14:paraId="52073D81" w14:textId="4AD04246" w:rsidR="00173FBA" w:rsidRPr="001912E2" w:rsidRDefault="00173FBA" w:rsidP="00581B14">
              <w:pPr>
                <w:pStyle w:val="TOCHeading"/>
                <w:tabs>
                  <w:tab w:val="left" w:pos="6555"/>
                </w:tabs>
                <w:rPr>
                  <w:rFonts w:asciiTheme="minorHAnsi" w:hAnsiTheme="minorHAnsi" w:cstheme="minorHAnsi"/>
                </w:rPr>
              </w:pPr>
              <w:r w:rsidRPr="001912E2">
                <w:rPr>
                  <w:rFonts w:asciiTheme="minorHAnsi" w:hAnsiTheme="minorHAnsi" w:cstheme="minorHAnsi"/>
                </w:rPr>
                <w:t>T</w:t>
              </w:r>
              <w:r w:rsidR="00F42EC8" w:rsidRPr="001912E2">
                <w:rPr>
                  <w:rFonts w:asciiTheme="minorHAnsi" w:hAnsiTheme="minorHAnsi" w:cstheme="minorHAnsi"/>
                </w:rPr>
                <w:t>URINYS</w:t>
              </w:r>
              <w:r w:rsidR="00581B14">
                <w:rPr>
                  <w:rFonts w:asciiTheme="minorHAnsi" w:hAnsiTheme="minorHAnsi" w:cstheme="minorHAnsi"/>
                </w:rPr>
                <w:tab/>
              </w:r>
            </w:p>
            <w:p w14:paraId="64303EC1" w14:textId="312A3897" w:rsidR="00E76E1F" w:rsidRDefault="00173FBA">
              <w:pPr>
                <w:pStyle w:val="TOC1"/>
                <w:rPr>
                  <w:noProof/>
                  <w:sz w:val="22"/>
                  <w:szCs w:val="22"/>
                  <w:lang w:val="en-US" w:eastAsia="en-US"/>
                </w:rPr>
              </w:pPr>
              <w:r w:rsidRPr="00D50C54">
                <w:fldChar w:fldCharType="begin"/>
              </w:r>
              <w:r w:rsidRPr="003468EC">
                <w:instrText xml:space="preserve"> TOC \o "1-3" \h \z \u </w:instrText>
              </w:r>
              <w:r w:rsidRPr="00D50C54">
                <w:fldChar w:fldCharType="separate"/>
              </w:r>
              <w:hyperlink w:anchor="_Toc137194947" w:history="1">
                <w:r w:rsidR="00E76E1F" w:rsidRPr="00B710A7">
                  <w:rPr>
                    <w:rStyle w:val="Hyperlink"/>
                    <w:rFonts w:cstheme="minorHAnsi"/>
                    <w:noProof/>
                  </w:rPr>
                  <w:t>1.</w:t>
                </w:r>
                <w:r w:rsidR="00E76E1F">
                  <w:rPr>
                    <w:noProof/>
                    <w:sz w:val="22"/>
                    <w:szCs w:val="22"/>
                    <w:lang w:val="en-US" w:eastAsia="en-US"/>
                  </w:rPr>
                  <w:tab/>
                </w:r>
                <w:r w:rsidR="00E76E1F" w:rsidRPr="00B710A7">
                  <w:rPr>
                    <w:rStyle w:val="Hyperlink"/>
                    <w:rFonts w:cstheme="minorHAnsi"/>
                    <w:noProof/>
                  </w:rPr>
                  <w:t>Bendra informacija</w:t>
                </w:r>
                <w:r w:rsidR="00E76E1F">
                  <w:rPr>
                    <w:noProof/>
                    <w:webHidden/>
                  </w:rPr>
                  <w:tab/>
                </w:r>
                <w:r w:rsidR="00E76E1F">
                  <w:rPr>
                    <w:noProof/>
                    <w:webHidden/>
                  </w:rPr>
                  <w:fldChar w:fldCharType="begin"/>
                </w:r>
                <w:r w:rsidR="00E76E1F">
                  <w:rPr>
                    <w:noProof/>
                    <w:webHidden/>
                  </w:rPr>
                  <w:instrText xml:space="preserve"> PAGEREF _Toc137194947 \h </w:instrText>
                </w:r>
                <w:r w:rsidR="00E76E1F">
                  <w:rPr>
                    <w:noProof/>
                    <w:webHidden/>
                  </w:rPr>
                </w:r>
                <w:r w:rsidR="00E76E1F">
                  <w:rPr>
                    <w:noProof/>
                    <w:webHidden/>
                  </w:rPr>
                  <w:fldChar w:fldCharType="separate"/>
                </w:r>
                <w:r w:rsidR="00E76E1F">
                  <w:rPr>
                    <w:noProof/>
                    <w:webHidden/>
                  </w:rPr>
                  <w:t>2</w:t>
                </w:r>
                <w:r w:rsidR="00E76E1F">
                  <w:rPr>
                    <w:noProof/>
                    <w:webHidden/>
                  </w:rPr>
                  <w:fldChar w:fldCharType="end"/>
                </w:r>
              </w:hyperlink>
            </w:p>
            <w:p w14:paraId="29E46CFF" w14:textId="6CAD7D0E" w:rsidR="00E76E1F" w:rsidRDefault="00E76E1F">
              <w:pPr>
                <w:pStyle w:val="TOC1"/>
                <w:rPr>
                  <w:noProof/>
                  <w:sz w:val="22"/>
                  <w:szCs w:val="22"/>
                  <w:lang w:val="en-US" w:eastAsia="en-US"/>
                </w:rPr>
              </w:pPr>
              <w:hyperlink w:anchor="_Toc137194948" w:history="1">
                <w:r w:rsidRPr="00B710A7">
                  <w:rPr>
                    <w:rStyle w:val="Hyperlink"/>
                    <w:rFonts w:eastAsia="Calibri" w:cstheme="minorHAnsi"/>
                    <w:noProof/>
                  </w:rPr>
                  <w:t>2.</w:t>
                </w:r>
                <w:r>
                  <w:rPr>
                    <w:noProof/>
                    <w:sz w:val="22"/>
                    <w:szCs w:val="22"/>
                    <w:lang w:val="en-US" w:eastAsia="en-US"/>
                  </w:rPr>
                  <w:tab/>
                </w:r>
                <w:r w:rsidRPr="00B710A7">
                  <w:rPr>
                    <w:rStyle w:val="Hyperlink"/>
                    <w:rFonts w:cstheme="minorHAnsi"/>
                    <w:noProof/>
                  </w:rPr>
                  <w:t>Pirkimo objektas</w:t>
                </w:r>
                <w:r>
                  <w:rPr>
                    <w:noProof/>
                    <w:webHidden/>
                  </w:rPr>
                  <w:tab/>
                </w:r>
                <w:r>
                  <w:rPr>
                    <w:noProof/>
                    <w:webHidden/>
                  </w:rPr>
                  <w:fldChar w:fldCharType="begin"/>
                </w:r>
                <w:r>
                  <w:rPr>
                    <w:noProof/>
                    <w:webHidden/>
                  </w:rPr>
                  <w:instrText xml:space="preserve"> PAGEREF _Toc137194948 \h </w:instrText>
                </w:r>
                <w:r>
                  <w:rPr>
                    <w:noProof/>
                    <w:webHidden/>
                  </w:rPr>
                </w:r>
                <w:r>
                  <w:rPr>
                    <w:noProof/>
                    <w:webHidden/>
                  </w:rPr>
                  <w:fldChar w:fldCharType="separate"/>
                </w:r>
                <w:r>
                  <w:rPr>
                    <w:noProof/>
                    <w:webHidden/>
                  </w:rPr>
                  <w:t>2</w:t>
                </w:r>
                <w:r>
                  <w:rPr>
                    <w:noProof/>
                    <w:webHidden/>
                  </w:rPr>
                  <w:fldChar w:fldCharType="end"/>
                </w:r>
              </w:hyperlink>
            </w:p>
            <w:p w14:paraId="3B364848" w14:textId="414CEFE5" w:rsidR="00E76E1F" w:rsidRDefault="00E76E1F">
              <w:pPr>
                <w:pStyle w:val="TOC1"/>
                <w:rPr>
                  <w:noProof/>
                  <w:sz w:val="22"/>
                  <w:szCs w:val="22"/>
                  <w:lang w:val="en-US" w:eastAsia="en-US"/>
                </w:rPr>
              </w:pPr>
              <w:hyperlink w:anchor="_Toc137194949" w:history="1">
                <w:r w:rsidRPr="00B710A7">
                  <w:rPr>
                    <w:rStyle w:val="Hyperlink"/>
                    <w:rFonts w:eastAsia="Calibri" w:cstheme="minorHAnsi"/>
                    <w:noProof/>
                  </w:rPr>
                  <w:t>3.</w:t>
                </w:r>
                <w:r>
                  <w:rPr>
                    <w:noProof/>
                    <w:sz w:val="22"/>
                    <w:szCs w:val="22"/>
                    <w:lang w:val="en-US" w:eastAsia="en-US"/>
                  </w:rPr>
                  <w:tab/>
                </w:r>
                <w:r w:rsidRPr="00B710A7">
                  <w:rPr>
                    <w:rStyle w:val="Hyperlink"/>
                    <w:rFonts w:cstheme="minorHAnsi"/>
                    <w:noProof/>
                  </w:rPr>
                  <w:t>Tiekėjų pašalinimo pagrindai, kvalifikacijos reikalavimai ir reikalaujami kokybės vadybos sistemos ir (arba) aplinkos apsaugos vadybos sistemos standartai</w:t>
                </w:r>
                <w:r>
                  <w:rPr>
                    <w:noProof/>
                    <w:webHidden/>
                  </w:rPr>
                  <w:tab/>
                </w:r>
                <w:r>
                  <w:rPr>
                    <w:noProof/>
                    <w:webHidden/>
                  </w:rPr>
                  <w:fldChar w:fldCharType="begin"/>
                </w:r>
                <w:r>
                  <w:rPr>
                    <w:noProof/>
                    <w:webHidden/>
                  </w:rPr>
                  <w:instrText xml:space="preserve"> PAGEREF _Toc137194949 \h </w:instrText>
                </w:r>
                <w:r>
                  <w:rPr>
                    <w:noProof/>
                    <w:webHidden/>
                  </w:rPr>
                </w:r>
                <w:r>
                  <w:rPr>
                    <w:noProof/>
                    <w:webHidden/>
                  </w:rPr>
                  <w:fldChar w:fldCharType="separate"/>
                </w:r>
                <w:r>
                  <w:rPr>
                    <w:noProof/>
                    <w:webHidden/>
                  </w:rPr>
                  <w:t>3</w:t>
                </w:r>
                <w:r>
                  <w:rPr>
                    <w:noProof/>
                    <w:webHidden/>
                  </w:rPr>
                  <w:fldChar w:fldCharType="end"/>
                </w:r>
              </w:hyperlink>
            </w:p>
            <w:p w14:paraId="2C7FBD3C" w14:textId="11955946" w:rsidR="00E76E1F" w:rsidRDefault="00E76E1F">
              <w:pPr>
                <w:pStyle w:val="TOC1"/>
                <w:rPr>
                  <w:noProof/>
                  <w:sz w:val="22"/>
                  <w:szCs w:val="22"/>
                  <w:lang w:val="en-US" w:eastAsia="en-US"/>
                </w:rPr>
              </w:pPr>
              <w:hyperlink w:anchor="_Toc137194950" w:history="1">
                <w:r w:rsidRPr="00B710A7">
                  <w:rPr>
                    <w:rStyle w:val="Hyperlink"/>
                    <w:rFonts w:eastAsia="Calibri" w:cstheme="minorHAnsi"/>
                    <w:noProof/>
                  </w:rPr>
                  <w:t>4.</w:t>
                </w:r>
                <w:r>
                  <w:rPr>
                    <w:noProof/>
                    <w:sz w:val="22"/>
                    <w:szCs w:val="22"/>
                    <w:lang w:val="en-US" w:eastAsia="en-US"/>
                  </w:rPr>
                  <w:tab/>
                </w:r>
                <w:r w:rsidRPr="00B710A7">
                  <w:rPr>
                    <w:rStyle w:val="Hyperlink"/>
                    <w:rFonts w:cstheme="minorHAnsi"/>
                    <w:noProof/>
                  </w:rPr>
                  <w:t>Reikalavimai, susiję su nacionaliniu saugumu</w:t>
                </w:r>
                <w:r>
                  <w:rPr>
                    <w:noProof/>
                    <w:webHidden/>
                  </w:rPr>
                  <w:tab/>
                </w:r>
                <w:r w:rsidR="00FA3EBA">
                  <w:rPr>
                    <w:noProof/>
                    <w:webHidden/>
                  </w:rPr>
                  <w:t>3</w:t>
                </w:r>
              </w:hyperlink>
            </w:p>
            <w:p w14:paraId="3B8B80C9" w14:textId="5DB94FAC" w:rsidR="00E76E1F" w:rsidRDefault="00E76E1F">
              <w:pPr>
                <w:pStyle w:val="TOC1"/>
                <w:rPr>
                  <w:noProof/>
                  <w:sz w:val="22"/>
                  <w:szCs w:val="22"/>
                  <w:lang w:val="en-US" w:eastAsia="en-US"/>
                </w:rPr>
              </w:pPr>
              <w:hyperlink w:anchor="_Toc137194951" w:history="1">
                <w:r w:rsidRPr="00B710A7">
                  <w:rPr>
                    <w:rStyle w:val="Hyperlink"/>
                    <w:rFonts w:eastAsia="Calibri" w:cstheme="minorHAnsi"/>
                    <w:noProof/>
                  </w:rPr>
                  <w:t>5.</w:t>
                </w:r>
                <w:r>
                  <w:rPr>
                    <w:noProof/>
                    <w:sz w:val="22"/>
                    <w:szCs w:val="22"/>
                    <w:lang w:val="en-US" w:eastAsia="en-US"/>
                  </w:rPr>
                  <w:tab/>
                </w:r>
                <w:r w:rsidRPr="00B710A7">
                  <w:rPr>
                    <w:rStyle w:val="Hyperlink"/>
                    <w:rFonts w:cstheme="minorHAnsi"/>
                    <w:noProof/>
                  </w:rPr>
                  <w:t>Specialieji reikalavimai pasiūlymų rengimui ir pateikimui</w:t>
                </w:r>
                <w:r>
                  <w:rPr>
                    <w:noProof/>
                    <w:webHidden/>
                  </w:rPr>
                  <w:tab/>
                </w:r>
                <w:r w:rsidR="00FA3EBA">
                  <w:rPr>
                    <w:noProof/>
                    <w:webHidden/>
                  </w:rPr>
                  <w:t>3</w:t>
                </w:r>
              </w:hyperlink>
            </w:p>
            <w:p w14:paraId="71D87EA0" w14:textId="06CA0CAD" w:rsidR="00E76E1F" w:rsidRDefault="00E76E1F">
              <w:pPr>
                <w:pStyle w:val="TOC1"/>
                <w:rPr>
                  <w:noProof/>
                  <w:sz w:val="22"/>
                  <w:szCs w:val="22"/>
                  <w:lang w:val="en-US" w:eastAsia="en-US"/>
                </w:rPr>
              </w:pPr>
              <w:hyperlink w:anchor="_Toc137194952" w:history="1">
                <w:r w:rsidRPr="00B710A7">
                  <w:rPr>
                    <w:rStyle w:val="Hyperlink"/>
                    <w:rFonts w:cstheme="minorHAnsi"/>
                    <w:noProof/>
                  </w:rPr>
                  <w:t>6.</w:t>
                </w:r>
                <w:r>
                  <w:rPr>
                    <w:rStyle w:val="Hyperlink"/>
                    <w:rFonts w:cstheme="minorHAnsi"/>
                    <w:noProof/>
                  </w:rPr>
                  <w:t xml:space="preserve">    </w:t>
                </w:r>
                <w:r w:rsidRPr="00B710A7">
                  <w:rPr>
                    <w:rStyle w:val="Hyperlink"/>
                    <w:rFonts w:cstheme="minorHAnsi"/>
                    <w:noProof/>
                  </w:rPr>
                  <w:t xml:space="preserve"> Pasiūlymo galiojimo užtikrinimas</w:t>
                </w:r>
                <w:r>
                  <w:rPr>
                    <w:noProof/>
                    <w:webHidden/>
                  </w:rPr>
                  <w:tab/>
                </w:r>
                <w:r w:rsidR="00FA3EBA">
                  <w:rPr>
                    <w:noProof/>
                    <w:webHidden/>
                  </w:rPr>
                  <w:t>4</w:t>
                </w:r>
              </w:hyperlink>
            </w:p>
            <w:p w14:paraId="197EB7A3" w14:textId="26BA1554" w:rsidR="00E76E1F" w:rsidRDefault="00E76E1F">
              <w:pPr>
                <w:pStyle w:val="TOC1"/>
                <w:rPr>
                  <w:noProof/>
                  <w:sz w:val="22"/>
                  <w:szCs w:val="22"/>
                  <w:lang w:val="en-US" w:eastAsia="en-US"/>
                </w:rPr>
              </w:pPr>
              <w:hyperlink w:anchor="_Toc137194953" w:history="1">
                <w:r w:rsidRPr="00B710A7">
                  <w:rPr>
                    <w:rStyle w:val="Hyperlink"/>
                    <w:rFonts w:ascii="Arial" w:hAnsi="Arial" w:cs="Arial"/>
                    <w:noProof/>
                  </w:rPr>
                  <w:t>7.</w:t>
                </w:r>
                <w:r>
                  <w:rPr>
                    <w:noProof/>
                    <w:sz w:val="22"/>
                    <w:szCs w:val="22"/>
                    <w:lang w:val="en-US" w:eastAsia="en-US"/>
                  </w:rPr>
                  <w:tab/>
                </w:r>
                <w:r w:rsidRPr="00B710A7">
                  <w:rPr>
                    <w:rStyle w:val="Hyperlink"/>
                    <w:rFonts w:cstheme="minorHAnsi"/>
                    <w:noProof/>
                  </w:rPr>
                  <w:t>Pasiūlymų vertinimas</w:t>
                </w:r>
                <w:r>
                  <w:rPr>
                    <w:noProof/>
                    <w:webHidden/>
                  </w:rPr>
                  <w:tab/>
                </w:r>
                <w:r w:rsidR="00FA3EBA">
                  <w:rPr>
                    <w:noProof/>
                    <w:webHidden/>
                  </w:rPr>
                  <w:t>4</w:t>
                </w:r>
              </w:hyperlink>
            </w:p>
            <w:p w14:paraId="2D57B744" w14:textId="2A15D576" w:rsidR="00E76E1F" w:rsidRDefault="00E76E1F">
              <w:pPr>
                <w:pStyle w:val="TOC1"/>
                <w:rPr>
                  <w:noProof/>
                </w:rPr>
              </w:pPr>
              <w:hyperlink w:anchor="_Toc137194954" w:history="1">
                <w:r w:rsidRPr="00B710A7">
                  <w:rPr>
                    <w:rStyle w:val="Hyperlink"/>
                    <w:rFonts w:cstheme="minorHAnsi"/>
                    <w:noProof/>
                  </w:rPr>
                  <w:t xml:space="preserve">8. </w:t>
                </w:r>
                <w:r w:rsidR="00581B14">
                  <w:rPr>
                    <w:rStyle w:val="Hyperlink"/>
                    <w:rFonts w:cstheme="minorHAnsi"/>
                    <w:noProof/>
                  </w:rPr>
                  <w:t xml:space="preserve">    </w:t>
                </w:r>
                <w:r w:rsidRPr="00B710A7">
                  <w:rPr>
                    <w:rStyle w:val="Hyperlink"/>
                    <w:rFonts w:cstheme="minorHAnsi"/>
                    <w:noProof/>
                  </w:rPr>
                  <w:t>Sutarties sudarymas</w:t>
                </w:r>
                <w:r>
                  <w:rPr>
                    <w:noProof/>
                    <w:webHidden/>
                  </w:rPr>
                  <w:tab/>
                </w:r>
                <w:r w:rsidR="00FA3EBA">
                  <w:rPr>
                    <w:noProof/>
                    <w:webHidden/>
                  </w:rPr>
                  <w:t>4</w:t>
                </w:r>
              </w:hyperlink>
            </w:p>
            <w:p w14:paraId="27FDD557" w14:textId="08C48D81" w:rsidR="00FA3EBA" w:rsidRDefault="00FA3EBA" w:rsidP="00FA3EBA">
              <w:r>
                <w:t>9. Specialiųjų p</w:t>
              </w:r>
              <w:r w:rsidRPr="00FA3EBA">
                <w:t>irkimo sąlygų 1 priedas „Terminai“</w:t>
              </w:r>
            </w:p>
            <w:p w14:paraId="4DEB4D90" w14:textId="0B3EF187" w:rsidR="00FA3EBA" w:rsidRPr="00FA3EBA" w:rsidRDefault="00FA3EBA" w:rsidP="00FA3EBA">
              <w:r w:rsidRPr="00433566">
                <w:t xml:space="preserve">10. </w:t>
              </w:r>
              <w:r>
                <w:t>Specialiųjų</w:t>
              </w:r>
              <w:r w:rsidRPr="00FA3EBA">
                <w:t xml:space="preserve"> </w:t>
              </w:r>
              <w:r>
                <w:t>p</w:t>
              </w:r>
              <w:r w:rsidRPr="00FA3EBA">
                <w:t xml:space="preserve">irkimo sąlygų </w:t>
              </w:r>
              <w:r>
                <w:t>2</w:t>
              </w:r>
              <w:r w:rsidRPr="00FA3EBA">
                <w:t xml:space="preserve"> priedas „Techninė specifikacija“</w:t>
              </w:r>
            </w:p>
            <w:p w14:paraId="7A14AE0B" w14:textId="5057F5FB" w:rsidR="00FA3EBA" w:rsidRDefault="00FA3EBA" w:rsidP="00FA3EBA">
              <w:r w:rsidRPr="00433566">
                <w:t xml:space="preserve">11. </w:t>
              </w:r>
              <w:r>
                <w:t>Specialiųjų</w:t>
              </w:r>
              <w:r w:rsidRPr="00FA3EBA">
                <w:t xml:space="preserve"> </w:t>
              </w:r>
              <w:r>
                <w:t>p</w:t>
              </w:r>
              <w:r w:rsidRPr="00FA3EBA">
                <w:t xml:space="preserve">irkimo sąlygų </w:t>
              </w:r>
              <w:r>
                <w:t>3</w:t>
              </w:r>
              <w:r w:rsidRPr="00FA3EBA">
                <w:t xml:space="preserve"> priedas „</w:t>
              </w:r>
              <w:r w:rsidR="00573D8D">
                <w:t>Tiekėjų kvalifikacijos reikalavimai</w:t>
              </w:r>
              <w:r w:rsidRPr="00FA3EBA">
                <w:t>“</w:t>
              </w:r>
            </w:p>
            <w:p w14:paraId="40BC8230" w14:textId="3E95531C" w:rsidR="00573D8D" w:rsidRDefault="00573D8D" w:rsidP="00573D8D">
              <w:r w:rsidRPr="00433566">
                <w:t>1</w:t>
              </w:r>
              <w:r w:rsidRPr="00573D8D">
                <w:t>2</w:t>
              </w:r>
              <w:r w:rsidRPr="00433566">
                <w:t xml:space="preserve">. </w:t>
              </w:r>
              <w:r>
                <w:t>Specialiųjų</w:t>
              </w:r>
              <w:r w:rsidRPr="00FA3EBA">
                <w:t xml:space="preserve"> </w:t>
              </w:r>
              <w:r>
                <w:t>p</w:t>
              </w:r>
              <w:r w:rsidRPr="00FA3EBA">
                <w:t xml:space="preserve">irkimo sąlygų </w:t>
              </w:r>
              <w:r w:rsidRPr="00573D8D">
                <w:t>4</w:t>
              </w:r>
              <w:r w:rsidRPr="00FA3EBA">
                <w:t xml:space="preserve"> priedas „Pasiūlymo forma“</w:t>
              </w:r>
            </w:p>
            <w:p w14:paraId="6DEA7C32" w14:textId="71BC4F8F" w:rsidR="00805E6C" w:rsidRDefault="00805E6C" w:rsidP="00573D8D">
              <w:r>
                <w:t>13. Special</w:t>
              </w:r>
              <w:r w:rsidR="00C6445F">
                <w:t xml:space="preserve">iųjų pirkimo sąlygų 5 priedas </w:t>
              </w:r>
              <w:r w:rsidR="00C6445F" w:rsidRPr="00FA3EBA">
                <w:t>„</w:t>
              </w:r>
              <w:r w:rsidR="00C6445F">
                <w:t>Siūlomų specialistų sąrašas"</w:t>
              </w:r>
            </w:p>
            <w:p w14:paraId="568420B1" w14:textId="482A7EAC" w:rsidR="00C65EEC" w:rsidRDefault="00C65EEC" w:rsidP="00573D8D">
              <w:r>
                <w:t xml:space="preserve">14. Specialiųjų pirkimo sąlygų 6 priedas </w:t>
              </w:r>
              <w:r w:rsidRPr="00FA3EBA">
                <w:t>„</w:t>
              </w:r>
              <w:r>
                <w:t>S</w:t>
              </w:r>
              <w:r w:rsidR="006E2372">
                <w:t>uteiktų paslaugų sąrašas</w:t>
              </w:r>
              <w:r>
                <w:t>"</w:t>
              </w:r>
            </w:p>
            <w:p w14:paraId="358DE0BA" w14:textId="0BC73656" w:rsidR="00FA3EBA" w:rsidRDefault="00FA3EBA" w:rsidP="00FA3EBA">
              <w:r>
                <w:rPr>
                  <w:lang w:val="en-US"/>
                </w:rPr>
                <w:t>1</w:t>
              </w:r>
              <w:r w:rsidR="00C65EEC">
                <w:rPr>
                  <w:lang w:val="en-US"/>
                </w:rPr>
                <w:t>5</w:t>
              </w:r>
              <w:r>
                <w:rPr>
                  <w:lang w:val="en-US"/>
                </w:rPr>
                <w:t xml:space="preserve">. </w:t>
              </w:r>
              <w:r>
                <w:t>Specialiųjų</w:t>
              </w:r>
              <w:r w:rsidRPr="00FA3EBA">
                <w:t xml:space="preserve"> </w:t>
              </w:r>
              <w:r>
                <w:t>p</w:t>
              </w:r>
              <w:r w:rsidRPr="00FA3EBA">
                <w:t xml:space="preserve">irkimo sąlygų </w:t>
              </w:r>
              <w:r w:rsidR="00C65EEC">
                <w:t>7</w:t>
              </w:r>
              <w:r w:rsidRPr="00FA3EBA">
                <w:t xml:space="preserve"> priedas „</w:t>
              </w:r>
              <w:r>
                <w:t>Sutarties projektas</w:t>
              </w:r>
              <w:r w:rsidRPr="00FA3EBA">
                <w:t>“</w:t>
              </w:r>
            </w:p>
            <w:p w14:paraId="4BE704B6" w14:textId="6B115510" w:rsidR="00043D36" w:rsidRPr="00043D36" w:rsidRDefault="00043D36" w:rsidP="00043D36">
              <w:r>
                <w:t>1</w:t>
              </w:r>
              <w:r w:rsidR="00C65EEC">
                <w:t>6.</w:t>
              </w:r>
              <w:r>
                <w:t xml:space="preserve"> Specialiųjų</w:t>
              </w:r>
              <w:r w:rsidRPr="00FA3EBA">
                <w:t xml:space="preserve"> </w:t>
              </w:r>
              <w:r>
                <w:t>p</w:t>
              </w:r>
              <w:r w:rsidRPr="00FA3EBA">
                <w:t xml:space="preserve">irkimo sąlygų </w:t>
              </w:r>
              <w:r w:rsidR="00C65EEC">
                <w:t>8</w:t>
              </w:r>
              <w:r w:rsidRPr="00FA3EBA">
                <w:t xml:space="preserve"> priedas</w:t>
              </w:r>
              <w:r w:rsidRPr="00043D36">
                <w:t xml:space="preserve"> </w:t>
              </w:r>
              <w:r w:rsidRPr="00FA3EBA">
                <w:t>„</w:t>
              </w:r>
              <w:r w:rsidRPr="00043D36">
                <w:t>Tiekėjo deklaracija dėl atitikties Reglamento</w:t>
              </w:r>
            </w:p>
            <w:p w14:paraId="04AD4DEC" w14:textId="101E3799" w:rsidR="00043D36" w:rsidRPr="00FA3EBA" w:rsidRDefault="00043D36" w:rsidP="00043D36">
              <w:r w:rsidRPr="00043D36">
                <w:t>nuostatoms juridiniam/fiziniam asmeniui</w:t>
              </w:r>
              <w:r>
                <w:t>"</w:t>
              </w:r>
            </w:p>
            <w:p w14:paraId="4DCFBCE1" w14:textId="77777777" w:rsidR="00FA3EBA" w:rsidRPr="00FA3EBA" w:rsidRDefault="00FA3EBA" w:rsidP="00FA3EBA"/>
            <w:p w14:paraId="7BBE485F" w14:textId="77777777" w:rsidR="00FA3EBA" w:rsidRPr="00FA3EBA" w:rsidRDefault="00FA3EBA" w:rsidP="00FA3EBA"/>
            <w:p w14:paraId="2C53DCF0" w14:textId="3A587E1A" w:rsidR="00FA3EBA" w:rsidRDefault="00173FBA" w:rsidP="00072A16">
              <w:pPr>
                <w:ind w:firstLine="0"/>
                <w:rPr>
                  <w:noProof/>
                </w:rPr>
              </w:pPr>
              <w:r w:rsidRPr="00D50C54">
                <w:rPr>
                  <w:noProof/>
                </w:rPr>
                <w:fldChar w:fldCharType="end"/>
              </w:r>
            </w:p>
            <w:p w14:paraId="50FBC201" w14:textId="752F22B8" w:rsidR="00413BD0" w:rsidRPr="00413BD0" w:rsidRDefault="00FE5D9C" w:rsidP="00072A16">
              <w:pPr>
                <w:ind w:firstLine="0"/>
                <w:sectPr w:rsidR="00413BD0" w:rsidRPr="00413BD0" w:rsidSect="0094708F">
                  <w:footerReference w:type="default" r:id="rId11"/>
                  <w:headerReference w:type="first" r:id="rId12"/>
                  <w:pgSz w:w="12240" w:h="15840"/>
                  <w:pgMar w:top="1134" w:right="567" w:bottom="1134" w:left="1701" w:header="720" w:footer="720" w:gutter="0"/>
                  <w:pgNumType w:start="0"/>
                  <w:cols w:space="720"/>
                  <w:titlePg/>
                  <w:docGrid w:linePitch="360"/>
                </w:sectPr>
              </w:pPr>
            </w:p>
          </w:sdtContent>
        </w:sdt>
        <w:p w14:paraId="73CCB438" w14:textId="5ACC71EB" w:rsidR="005F13F0" w:rsidRPr="00C17D3C" w:rsidRDefault="00FE5D9C" w:rsidP="009B2E01">
          <w:pPr>
            <w:spacing w:line="240" w:lineRule="auto"/>
            <w:ind w:firstLine="0"/>
            <w:contextualSpacing/>
            <w:rPr>
              <w:rFonts w:ascii="Arial" w:hAnsi="Arial" w:cs="Arial"/>
            </w:rPr>
          </w:pPr>
        </w:p>
      </w:sdtContent>
    </w:sdt>
    <w:p w14:paraId="12085CDF" w14:textId="16073931" w:rsidR="00746BAF" w:rsidRPr="004D1673" w:rsidRDefault="00C31EC9" w:rsidP="009B2E01">
      <w:pPr>
        <w:pStyle w:val="Heading1"/>
        <w:numPr>
          <w:ilvl w:val="0"/>
          <w:numId w:val="14"/>
        </w:numPr>
        <w:spacing w:before="0" w:after="0" w:line="300" w:lineRule="auto"/>
        <w:ind w:left="357" w:hanging="357"/>
        <w:rPr>
          <w:rFonts w:asciiTheme="minorHAnsi" w:hAnsiTheme="minorHAnsi" w:cstheme="minorHAnsi"/>
          <w:color w:val="auto"/>
        </w:rPr>
      </w:pPr>
      <w:bookmarkStart w:id="0" w:name="part_c8889be5d523482e81bb176e6fe56cd2"/>
      <w:bookmarkStart w:id="1" w:name="part_da460e3efffa45688cb920cd281c7959"/>
      <w:bookmarkStart w:id="2" w:name="part_2d694ec0bf4747a2ace8bc3a118ff44f"/>
      <w:bookmarkStart w:id="3" w:name="part_b3f278cdbcbe467a8b3f1d6ea4ea85f8"/>
      <w:bookmarkStart w:id="4" w:name="part_472a163f4f844a9297cdf9e29b7fb942"/>
      <w:bookmarkStart w:id="5" w:name="_Toc137194947"/>
      <w:bookmarkStart w:id="6" w:name="_Ref39666794"/>
      <w:bookmarkStart w:id="7" w:name="_Ref39666796"/>
      <w:bookmarkStart w:id="8" w:name="_Toc48053171"/>
      <w:bookmarkEnd w:id="0"/>
      <w:bookmarkEnd w:id="1"/>
      <w:bookmarkEnd w:id="2"/>
      <w:bookmarkEnd w:id="3"/>
      <w:bookmarkEnd w:id="4"/>
      <w:r w:rsidRPr="00C31EC9">
        <w:rPr>
          <w:rFonts w:asciiTheme="minorHAnsi" w:hAnsiTheme="minorHAnsi" w:cstheme="minorHAnsi"/>
          <w:color w:val="auto"/>
        </w:rPr>
        <w:t>Bendra informacij</w:t>
      </w:r>
      <w:r w:rsidR="00B076FD">
        <w:rPr>
          <w:rFonts w:asciiTheme="minorHAnsi" w:hAnsiTheme="minorHAnsi" w:cstheme="minorHAnsi"/>
          <w:color w:val="auto"/>
        </w:rPr>
        <w:t>a</w:t>
      </w:r>
      <w:bookmarkEnd w:id="5"/>
      <w:r w:rsidR="6B81CCAC" w:rsidRPr="004D1673">
        <w:rPr>
          <w:rFonts w:asciiTheme="minorHAnsi" w:hAnsiTheme="minorHAnsi" w:cstheme="minorHAnsi"/>
          <w:color w:val="auto"/>
        </w:rPr>
        <w:t xml:space="preserve"> </w:t>
      </w:r>
    </w:p>
    <w:p w14:paraId="0DF5B9F2" w14:textId="0C192E16" w:rsidR="00072A16" w:rsidRPr="00072A16" w:rsidRDefault="00072A16" w:rsidP="00072A16">
      <w:pPr>
        <w:pStyle w:val="ListParagraph"/>
        <w:numPr>
          <w:ilvl w:val="1"/>
          <w:numId w:val="39"/>
        </w:numPr>
        <w:spacing w:line="20" w:lineRule="atLeast"/>
        <w:ind w:left="0" w:firstLine="709"/>
        <w:rPr>
          <w:rFonts w:cstheme="minorHAnsi"/>
        </w:rPr>
      </w:pPr>
      <w:r w:rsidRPr="00072A16">
        <w:rPr>
          <w:rFonts w:cstheme="minorHAnsi"/>
        </w:rPr>
        <w:t>Perkančioji organizacija – Lietuvos neformaliojo švietimo agentūra, juridinio asmens kodas 302848387, adresas Žirmūnų g. 1B, Vilnius, darbo laikas I-IV 8:00-17:00, V 8:00-15:45. Perkančioji organizacija yra PVM mokėtoja. PVM mokėtojo kodas LT100007095119.</w:t>
      </w:r>
    </w:p>
    <w:p w14:paraId="26EB21AD" w14:textId="77777777" w:rsidR="00072A16" w:rsidRPr="00E27D5C" w:rsidRDefault="00072A16" w:rsidP="00072A16">
      <w:pPr>
        <w:pStyle w:val="ListParagraph"/>
        <w:numPr>
          <w:ilvl w:val="1"/>
          <w:numId w:val="39"/>
        </w:numPr>
        <w:spacing w:line="20" w:lineRule="atLeast"/>
        <w:ind w:left="0" w:firstLine="709"/>
        <w:rPr>
          <w:rFonts w:cstheme="minorHAnsi"/>
        </w:rPr>
      </w:pPr>
      <w:r w:rsidRPr="00E27D5C">
        <w:rPr>
          <w:rFonts w:cstheme="minorHAnsi"/>
        </w:rPr>
        <w:t>Pirkimas neatliekamas naudojantis centralizuotų pirkimų katalogu, nes jame perkančiosios organizacijos perkamų paslaugų nėra</w:t>
      </w:r>
    </w:p>
    <w:p w14:paraId="2577BC7F" w14:textId="77777777" w:rsidR="00072A16" w:rsidRPr="00E27D5C" w:rsidRDefault="00072A16" w:rsidP="00072A16">
      <w:pPr>
        <w:pStyle w:val="ListParagraph"/>
        <w:numPr>
          <w:ilvl w:val="1"/>
          <w:numId w:val="39"/>
        </w:numPr>
        <w:spacing w:line="20" w:lineRule="atLeast"/>
        <w:ind w:left="0" w:firstLine="709"/>
        <w:rPr>
          <w:rFonts w:cstheme="minorHAnsi"/>
        </w:rPr>
      </w:pPr>
      <w:r w:rsidRPr="00E27D5C">
        <w:rPr>
          <w:rFonts w:cstheme="minorHAnsi"/>
        </w:rPr>
        <w:t>Perkančioji organizacija nerezervuoja teisės dalyvauti pirkime.</w:t>
      </w:r>
    </w:p>
    <w:p w14:paraId="52EA068B" w14:textId="7DF9F818" w:rsidR="00C71C6F" w:rsidRPr="004939D6" w:rsidRDefault="00503A5B" w:rsidP="00072A16">
      <w:pPr>
        <w:spacing w:line="240" w:lineRule="auto"/>
        <w:ind w:firstLine="709"/>
        <w:rPr>
          <w:rFonts w:cstheme="minorHAnsi"/>
        </w:rPr>
      </w:pPr>
      <w:r w:rsidRPr="004939D6">
        <w:rPr>
          <w:rFonts w:cstheme="minorHAnsi"/>
        </w:rPr>
        <w:t>1.</w:t>
      </w:r>
      <w:r w:rsidR="00362DF0" w:rsidRPr="004939D6">
        <w:rPr>
          <w:rFonts w:cstheme="minorHAnsi"/>
        </w:rPr>
        <w:t>4</w:t>
      </w:r>
      <w:r w:rsidRPr="004939D6">
        <w:rPr>
          <w:rFonts w:cstheme="minorHAnsi"/>
        </w:rPr>
        <w:t xml:space="preserve">. </w:t>
      </w:r>
      <w:r w:rsidR="00091F01" w:rsidRPr="004939D6">
        <w:rPr>
          <w:rFonts w:cstheme="minorHAnsi"/>
        </w:rPr>
        <w:t xml:space="preserve">Pirkimo Komisija </w:t>
      </w:r>
      <w:sdt>
        <w:sdtPr>
          <w:id w:val="481666640"/>
          <w:placeholder>
            <w:docPart w:val="FFAD8B59BFD548D38B43B552C59BB6F6"/>
          </w:placeholder>
          <w15:color w:val="000000"/>
          <w:dropDownList>
            <w:listItem w:value="[Pasirinkite]"/>
            <w:listItem w:displayText="nėra" w:value="nėra"/>
            <w:listItem w:displayText="yra" w:value="yra"/>
          </w:dropDownList>
        </w:sdtPr>
        <w:sdtEndPr>
          <w:rPr>
            <w:rFonts w:ascii="Arial" w:hAnsi="Arial" w:cs="Arial"/>
          </w:rPr>
        </w:sdtEndPr>
        <w:sdtContent>
          <w:r w:rsidR="00072A16">
            <w:t>nėra</w:t>
          </w:r>
        </w:sdtContent>
      </w:sdt>
      <w:r w:rsidR="00A100C8" w:rsidRPr="004939D6" w:rsidDel="00A100C8">
        <w:rPr>
          <w:rFonts w:cstheme="minorHAnsi"/>
        </w:rPr>
        <w:t xml:space="preserve"> </w:t>
      </w:r>
      <w:r w:rsidR="00091F01" w:rsidRPr="004939D6">
        <w:rPr>
          <w:rFonts w:cstheme="minorHAnsi"/>
        </w:rPr>
        <w:t xml:space="preserve">sudaroma. </w:t>
      </w:r>
    </w:p>
    <w:p w14:paraId="16DB9CE8" w14:textId="71BE8525" w:rsidR="001045C0" w:rsidRPr="00200BE0" w:rsidRDefault="004F6423" w:rsidP="003155A0">
      <w:pPr>
        <w:spacing w:line="20" w:lineRule="atLeast"/>
        <w:rPr>
          <w:rFonts w:cstheme="minorHAnsi"/>
        </w:rPr>
      </w:pPr>
      <w:r w:rsidRPr="00200BE0">
        <w:t>1.5.</w:t>
      </w:r>
      <w:r w:rsidRPr="00200BE0">
        <w:rPr>
          <w:i/>
          <w:iCs/>
        </w:rPr>
        <w:t xml:space="preserve"> </w:t>
      </w:r>
      <w:r w:rsidR="00D459E3" w:rsidRPr="00200BE0">
        <w:rPr>
          <w:rFonts w:cstheme="minorHAnsi"/>
        </w:rPr>
        <w:t xml:space="preserve">Atliekamas žaliasis pirkimas. </w:t>
      </w:r>
      <w:r w:rsidR="003155A0" w:rsidRPr="00200BE0">
        <w:rPr>
          <w:rFonts w:eastAsia="Calibri" w:cstheme="minorHAnsi"/>
        </w:rPr>
        <w:t xml:space="preserve">Pirkimas vykdomas vadovaujantis </w:t>
      </w:r>
      <w:hyperlink r:id="rId13" w:history="1">
        <w:r w:rsidR="003155A0" w:rsidRPr="00200BE0">
          <w:rPr>
            <w:rFonts w:eastAsia="Calibri" w:cstheme="minorHAnsi"/>
          </w:rPr>
          <w:t>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hyperlink>
      <w:r w:rsidR="003155A0" w:rsidRPr="00200BE0">
        <w:rPr>
          <w:rFonts w:eastAsia="Calibri" w:cstheme="minorHAnsi"/>
        </w:rPr>
        <w:t xml:space="preserve">“ </w:t>
      </w:r>
      <w:r w:rsidR="003155A0" w:rsidRPr="00200BE0">
        <w:rPr>
          <w:rFonts w:eastAsia="Calibri" w:cstheme="minorHAnsi"/>
          <w:b/>
        </w:rPr>
        <w:t xml:space="preserve">4.4.3. papunktį: </w:t>
      </w:r>
      <w:r w:rsidR="003155A0" w:rsidRPr="00200BE0">
        <w:rPr>
          <w:rFonts w:cstheme="minorHAnsi"/>
        </w:rPr>
        <w:t>perkama tik nematerialaus pobūdžio (intelektinė) ar kitokia paslauga, nesusijusi su materialaus objekto sukūrimu, kurios teikimo metu nėra numatomas reikšmingas neigiamas poveikis aplinkai, nesukuriamas taršos šaltinis ir negeneruojamos atliekos.</w:t>
      </w:r>
    </w:p>
    <w:p w14:paraId="58B4D3E2" w14:textId="723A9A0E" w:rsidR="00BD290E" w:rsidRDefault="00B1192A" w:rsidP="00072A16">
      <w:pPr>
        <w:spacing w:line="240" w:lineRule="auto"/>
        <w:ind w:firstLine="709"/>
        <w:rPr>
          <w:rFonts w:cstheme="minorHAnsi"/>
        </w:rPr>
      </w:pPr>
      <w:r w:rsidRPr="004939D6">
        <w:rPr>
          <w:rFonts w:cstheme="minorHAnsi"/>
        </w:rPr>
        <w:t xml:space="preserve">1.6. Šiame pirkime </w:t>
      </w:r>
      <w:r w:rsidR="00072A16">
        <w:rPr>
          <w:rFonts w:cstheme="minorHAnsi"/>
        </w:rPr>
        <w:t>ne</w:t>
      </w:r>
      <w:r w:rsidRPr="004939D6">
        <w:rPr>
          <w:rFonts w:cstheme="minorHAnsi"/>
        </w:rPr>
        <w:t>taikomi socialiniai kriterijai</w:t>
      </w:r>
      <w:bookmarkStart w:id="9" w:name="_Hlk163547301"/>
      <w:r w:rsidR="00072A16">
        <w:rPr>
          <w:rFonts w:cstheme="minorHAnsi"/>
        </w:rPr>
        <w:t>.</w:t>
      </w:r>
    </w:p>
    <w:p w14:paraId="759648C7" w14:textId="729FDFD9" w:rsidR="00072A16" w:rsidRPr="00E27D5C" w:rsidRDefault="00072A16" w:rsidP="00072A16">
      <w:pPr>
        <w:pStyle w:val="ListParagraph"/>
        <w:spacing w:line="20" w:lineRule="atLeast"/>
        <w:ind w:left="0" w:firstLine="709"/>
        <w:rPr>
          <w:rFonts w:cstheme="minorHAnsi"/>
        </w:rPr>
      </w:pPr>
      <w:r>
        <w:rPr>
          <w:rFonts w:cstheme="minorHAnsi"/>
        </w:rPr>
        <w:t xml:space="preserve">1.7. </w:t>
      </w:r>
      <w:r w:rsidRPr="00E27D5C">
        <w:rPr>
          <w:rFonts w:cstheme="minorHAnsi"/>
        </w:rPr>
        <w:t xml:space="preserve">Pirkime neleidžiama pateikti alternatyvių pasiūlymų. </w:t>
      </w:r>
    </w:p>
    <w:bookmarkEnd w:id="9"/>
    <w:p w14:paraId="15179C0E" w14:textId="554E2C5B" w:rsidR="00257685" w:rsidRDefault="003D3DF5" w:rsidP="00072A16">
      <w:pPr>
        <w:spacing w:line="240" w:lineRule="auto"/>
        <w:ind w:firstLine="709"/>
        <w:rPr>
          <w:rFonts w:eastAsia="Arial" w:cstheme="minorHAnsi"/>
        </w:rPr>
      </w:pPr>
      <w:r>
        <w:rPr>
          <w:rFonts w:eastAsia="Arial" w:cstheme="minorHAnsi"/>
        </w:rPr>
        <w:t>1.8.</w:t>
      </w:r>
      <w:r w:rsidR="00CA1A1C">
        <w:rPr>
          <w:rFonts w:eastAsia="Arial" w:cstheme="minorHAnsi"/>
        </w:rPr>
        <w:t xml:space="preserve"> </w:t>
      </w:r>
      <w:r w:rsidR="4B7098B6" w:rsidRPr="000C29CF">
        <w:rPr>
          <w:rFonts w:eastAsia="Arial" w:cstheme="minorHAnsi"/>
        </w:rPr>
        <w:t>Bendrosios</w:t>
      </w:r>
      <w:r w:rsidR="00931CA2" w:rsidRPr="000C29CF">
        <w:rPr>
          <w:rFonts w:eastAsia="Arial" w:cstheme="minorHAnsi"/>
        </w:rPr>
        <w:t xml:space="preserve"> pirkimo</w:t>
      </w:r>
      <w:r w:rsidR="4B7098B6" w:rsidRPr="000C29CF">
        <w:rPr>
          <w:rFonts w:eastAsia="Arial" w:cstheme="minorHAnsi"/>
        </w:rPr>
        <w:t xml:space="preserve"> sąlygos yra neatskiriama ši</w:t>
      </w:r>
      <w:r w:rsidR="00931CA2" w:rsidRPr="000C29CF">
        <w:rPr>
          <w:rFonts w:eastAsia="Arial" w:cstheme="minorHAnsi"/>
        </w:rPr>
        <w:t>ų</w:t>
      </w:r>
      <w:r w:rsidR="4B7098B6" w:rsidRPr="000C29CF">
        <w:rPr>
          <w:rFonts w:eastAsia="Arial" w:cstheme="minorHAnsi"/>
        </w:rPr>
        <w:t xml:space="preserve"> pirkimo sąlygų dalis.</w:t>
      </w:r>
    </w:p>
    <w:p w14:paraId="4ED932F3" w14:textId="2CE07367" w:rsidR="00FB3C75" w:rsidRPr="00244994" w:rsidRDefault="00244994" w:rsidP="002C41AA">
      <w:pPr>
        <w:pStyle w:val="Heading1"/>
        <w:numPr>
          <w:ilvl w:val="0"/>
          <w:numId w:val="21"/>
        </w:numPr>
        <w:spacing w:before="720" w:after="0" w:line="300" w:lineRule="auto"/>
        <w:rPr>
          <w:rFonts w:asciiTheme="minorHAnsi" w:hAnsiTheme="minorHAnsi" w:cstheme="minorHAnsi"/>
          <w:color w:val="auto"/>
        </w:rPr>
      </w:pPr>
      <w:bookmarkStart w:id="10" w:name="_Toc137194948"/>
      <w:r w:rsidRPr="00244994">
        <w:rPr>
          <w:rFonts w:asciiTheme="minorHAnsi" w:hAnsiTheme="minorHAnsi" w:cstheme="minorHAnsi"/>
          <w:color w:val="auto"/>
        </w:rPr>
        <w:t>Pirkimo objektas</w:t>
      </w:r>
      <w:bookmarkEnd w:id="10"/>
    </w:p>
    <w:p w14:paraId="0AEFEE07" w14:textId="521D9049" w:rsidR="00FB3C75" w:rsidRPr="00E133DA" w:rsidRDefault="4A330118" w:rsidP="00F77A5D">
      <w:pPr>
        <w:pStyle w:val="NoSpacing"/>
        <w:numPr>
          <w:ilvl w:val="1"/>
          <w:numId w:val="21"/>
        </w:numPr>
        <w:tabs>
          <w:tab w:val="left" w:pos="1134"/>
        </w:tabs>
        <w:spacing w:after="120"/>
        <w:ind w:left="0" w:firstLine="709"/>
        <w:contextualSpacing/>
        <w:rPr>
          <w:rFonts w:cstheme="minorHAnsi"/>
        </w:rPr>
      </w:pPr>
      <w:r w:rsidRPr="00244994">
        <w:rPr>
          <w:rFonts w:cstheme="minorHAnsi"/>
        </w:rPr>
        <w:t xml:space="preserve"> </w:t>
      </w:r>
      <w:r w:rsidR="00651664">
        <w:rPr>
          <w:rFonts w:cstheme="minorHAnsi"/>
        </w:rPr>
        <w:t xml:space="preserve">Perkančioji </w:t>
      </w:r>
      <w:r w:rsidR="00651664" w:rsidRPr="00E133DA">
        <w:rPr>
          <w:rFonts w:cstheme="minorHAnsi"/>
        </w:rPr>
        <w:t xml:space="preserve">organizacija </w:t>
      </w:r>
      <w:r w:rsidR="00FB3C75" w:rsidRPr="00E133DA">
        <w:rPr>
          <w:rFonts w:eastAsia="Calibri" w:cstheme="minorHAnsi"/>
        </w:rPr>
        <w:t>numato įsigyti</w:t>
      </w:r>
      <w:r w:rsidR="00A92571">
        <w:rPr>
          <w:rFonts w:eastAsia="Calibri" w:cstheme="minorHAnsi"/>
        </w:rPr>
        <w:t xml:space="preserve"> </w:t>
      </w:r>
      <w:r w:rsidR="00507425">
        <w:rPr>
          <w:rFonts w:eastAsia="Calibri" w:cstheme="minorHAnsi"/>
        </w:rPr>
        <w:t xml:space="preserve">STEAM informacinės sistemos funkcinių klaidų taisymo ir </w:t>
      </w:r>
      <w:r w:rsidR="00E8336A">
        <w:rPr>
          <w:rFonts w:eastAsia="Calibri" w:cstheme="minorHAnsi"/>
        </w:rPr>
        <w:t>stabilizavimo darbus</w:t>
      </w:r>
      <w:r w:rsidR="00FB3C75" w:rsidRPr="00E133DA">
        <w:rPr>
          <w:rFonts w:eastAsia="Calibri" w:cstheme="minorHAnsi"/>
        </w:rPr>
        <w:t>.</w:t>
      </w:r>
      <w:r w:rsidR="00FB3C75" w:rsidRPr="00E133DA">
        <w:rPr>
          <w:rFonts w:cstheme="minorHAnsi"/>
        </w:rPr>
        <w:t xml:space="preserve"> Reikalavimai </w:t>
      </w:r>
      <w:r w:rsidR="00966703" w:rsidRPr="00E133DA">
        <w:rPr>
          <w:rFonts w:cstheme="minorHAnsi"/>
        </w:rPr>
        <w:t>p</w:t>
      </w:r>
      <w:r w:rsidR="00FB3C75" w:rsidRPr="00E133DA">
        <w:rPr>
          <w:rFonts w:cstheme="minorHAnsi"/>
        </w:rPr>
        <w:t>irkimo objektui nustatyti</w:t>
      </w:r>
      <w:r w:rsidR="00AE2AEF" w:rsidRPr="00E133DA">
        <w:rPr>
          <w:rFonts w:cstheme="minorHAnsi"/>
        </w:rPr>
        <w:t xml:space="preserve"> </w:t>
      </w:r>
      <w:r w:rsidR="00966703" w:rsidRPr="00E133DA">
        <w:rPr>
          <w:rFonts w:cstheme="minorHAnsi"/>
        </w:rPr>
        <w:t>s</w:t>
      </w:r>
      <w:r w:rsidR="00044836" w:rsidRPr="00E133DA">
        <w:rPr>
          <w:rFonts w:cstheme="minorHAnsi"/>
        </w:rPr>
        <w:t>pecialiųjų p</w:t>
      </w:r>
      <w:r w:rsidR="00AE2AEF" w:rsidRPr="00E133DA">
        <w:rPr>
          <w:rFonts w:cstheme="minorHAnsi"/>
        </w:rPr>
        <w:t xml:space="preserve">irkimo sąlygų </w:t>
      </w:r>
      <w:r w:rsidR="00D71497" w:rsidRPr="00E133DA">
        <w:rPr>
          <w:rFonts w:cstheme="minorHAnsi"/>
        </w:rPr>
        <w:t>2 priede ,,Techninė specifikacija“</w:t>
      </w:r>
      <w:r w:rsidR="00AE2AEF" w:rsidRPr="00E133DA">
        <w:rPr>
          <w:rFonts w:cstheme="minorHAnsi"/>
        </w:rPr>
        <w:t>.</w:t>
      </w:r>
    </w:p>
    <w:p w14:paraId="49117D58" w14:textId="1147FCBD" w:rsidR="005D280D" w:rsidRPr="00E133DA" w:rsidRDefault="002C41AA" w:rsidP="00F77A5D">
      <w:pPr>
        <w:pStyle w:val="NoSpacing"/>
        <w:contextualSpacing/>
        <w:rPr>
          <w:rFonts w:cstheme="minorHAnsi"/>
        </w:rPr>
      </w:pPr>
      <w:r w:rsidRPr="00E133DA">
        <w:rPr>
          <w:rFonts w:cstheme="minorHAnsi"/>
        </w:rPr>
        <w:t>2.2.</w:t>
      </w:r>
      <w:r w:rsidR="00ED1C85" w:rsidRPr="00E133DA">
        <w:rPr>
          <w:rFonts w:cstheme="minorHAnsi"/>
        </w:rPr>
        <w:t xml:space="preserve"> </w:t>
      </w:r>
      <w:r w:rsidR="00FB3C75" w:rsidRPr="00E133DA">
        <w:rPr>
          <w:rFonts w:cstheme="minorHAnsi"/>
        </w:rPr>
        <w:t>Pirkimo objektas į dalis neskaidomas.</w:t>
      </w:r>
      <w:r w:rsidR="00702B7B" w:rsidRPr="00E133DA">
        <w:rPr>
          <w:rFonts w:cstheme="minorHAnsi"/>
        </w:rPr>
        <w:t xml:space="preserve"> Pirkimo apimtys, reikalavimai ir techninė specifikacija apibrėžti </w:t>
      </w:r>
      <w:r w:rsidR="00C314B2" w:rsidRPr="00E133DA">
        <w:rPr>
          <w:rFonts w:cstheme="minorHAnsi"/>
        </w:rPr>
        <w:t>s</w:t>
      </w:r>
      <w:r w:rsidR="000B6976" w:rsidRPr="00E133DA">
        <w:rPr>
          <w:rFonts w:cstheme="minorHAnsi"/>
        </w:rPr>
        <w:t>pecialiųjų p</w:t>
      </w:r>
      <w:r w:rsidR="00702B7B" w:rsidRPr="00E133DA">
        <w:rPr>
          <w:rFonts w:cstheme="minorHAnsi"/>
        </w:rPr>
        <w:t xml:space="preserve">irkimo sąlygų </w:t>
      </w:r>
      <w:r w:rsidR="00E133DA" w:rsidRPr="00E133DA">
        <w:rPr>
          <w:rFonts w:cstheme="minorHAnsi"/>
        </w:rPr>
        <w:t>2 priede ,,Techninė specifikacija“</w:t>
      </w:r>
      <w:r w:rsidR="00702B7B" w:rsidRPr="00E133DA">
        <w:rPr>
          <w:rFonts w:cstheme="minorHAnsi"/>
        </w:rPr>
        <w:t>.</w:t>
      </w:r>
    </w:p>
    <w:p w14:paraId="064FECC6" w14:textId="7AE65A98" w:rsidR="00E133DA" w:rsidRPr="00433566" w:rsidRDefault="00E133DA" w:rsidP="00E133DA">
      <w:pPr>
        <w:pStyle w:val="NoSpacing"/>
        <w:contextualSpacing/>
        <w:rPr>
          <w:rFonts w:cstheme="minorHAnsi"/>
        </w:rPr>
      </w:pPr>
      <w:r w:rsidRPr="00433566">
        <w:rPr>
          <w:rFonts w:cstheme="minorHAnsi"/>
        </w:rPr>
        <w:t>2.2.1. Perkančioji organizacija įvertino pirkimo objekto skaidymo galimybes pagal VPĮ ir nustatė, kad pirkimo neskaidymas yra pagrįstas, nes bendra pirkimo vertė yra nedidelė, o galimų dalių vertės būtų labai mažos ir nesukurtų papildomos konkurencijos. Rinkoje yra pakankamai tiekėjų, galinčių pateikti visą prekių krepšelį, todėl pirkimo skaidymas būtų neefektyvus ir ekonomiškai nepagrįstas.</w:t>
      </w:r>
    </w:p>
    <w:p w14:paraId="2B9FCCA2" w14:textId="34073C68" w:rsidR="003943EC" w:rsidRDefault="003943EC" w:rsidP="00F77A5D">
      <w:pPr>
        <w:pStyle w:val="ListParagraph"/>
        <w:spacing w:line="240" w:lineRule="auto"/>
        <w:ind w:left="0" w:firstLine="709"/>
        <w:rPr>
          <w:rFonts w:cstheme="minorHAnsi"/>
        </w:rPr>
      </w:pPr>
      <w:r w:rsidRPr="00630A0F">
        <w:rPr>
          <w:rFonts w:cstheme="minorHAnsi"/>
        </w:rPr>
        <w:t>2.</w:t>
      </w:r>
      <w:r w:rsidR="001F568A">
        <w:rPr>
          <w:rFonts w:cstheme="minorHAnsi"/>
        </w:rPr>
        <w:t>3</w:t>
      </w:r>
      <w:r w:rsidRPr="00630A0F">
        <w:rPr>
          <w:rFonts w:cstheme="minorHAnsi"/>
        </w:rPr>
        <w:t>.</w:t>
      </w:r>
      <w:r>
        <w:rPr>
          <w:rFonts w:cstheme="minorHAnsi"/>
        </w:rPr>
        <w:t xml:space="preserve"> Jeigu a</w:t>
      </w:r>
      <w:r w:rsidRPr="00E53E12">
        <w:rPr>
          <w:rFonts w:cstheme="minorHAnsi"/>
        </w:rPr>
        <w:t xml:space="preserve">pibūdinant pirkimo objektą techninėje specifikacijoje nurodytas konkretus modelis ar tiekimo šaltinis, konkretus procesas, būdingas konkretaus tiekėjo tiekiamoms prekėms ar teikiamoms paslaugoms, ar prekių ženklas, patentas, tipai, konkreti kilmė ar gamyba, </w:t>
      </w:r>
      <w:r>
        <w:rPr>
          <w:rFonts w:cstheme="minorHAnsi"/>
        </w:rPr>
        <w:t xml:space="preserve">turi būti laikoma, kad kiekviena tokia nuoroda yra pateikta su žodžiais „arba lygiavertis“. </w:t>
      </w:r>
    </w:p>
    <w:p w14:paraId="2D421658" w14:textId="14A54092" w:rsidR="00255C04" w:rsidRDefault="003943EC" w:rsidP="00F77A5D">
      <w:pPr>
        <w:pStyle w:val="ListParagraph"/>
        <w:spacing w:line="240" w:lineRule="auto"/>
        <w:ind w:left="0" w:firstLine="709"/>
        <w:rPr>
          <w:rFonts w:cstheme="minorHAnsi"/>
        </w:rPr>
      </w:pPr>
      <w:r>
        <w:rPr>
          <w:rFonts w:cstheme="minorHAnsi"/>
        </w:rPr>
        <w:t>2.</w:t>
      </w:r>
      <w:r w:rsidR="001F568A">
        <w:rPr>
          <w:rFonts w:cstheme="minorHAnsi"/>
        </w:rPr>
        <w:t>4</w:t>
      </w:r>
      <w:r>
        <w:rPr>
          <w:rFonts w:cstheme="minorHAnsi"/>
        </w:rPr>
        <w:t>. Jeigu a</w:t>
      </w:r>
      <w:r w:rsidRPr="00E53E12">
        <w:rPr>
          <w:rFonts w:cstheme="minorHAnsi"/>
        </w:rPr>
        <w:t>pibūdinant pirkimo objektą techninėje specifikacijoje nurodytas</w:t>
      </w:r>
      <w:r>
        <w:rPr>
          <w:rFonts w:cstheme="minorHAnsi"/>
        </w:rPr>
        <w:t xml:space="preserve"> standartas, </w:t>
      </w:r>
      <w:r>
        <w:rPr>
          <w:color w:val="000000"/>
        </w:rPr>
        <w:t>techninis liudijimas ar bendrosios techninės specifikacijos (</w:t>
      </w:r>
      <w:r w:rsidRPr="00046522">
        <w:rPr>
          <w:color w:val="000000"/>
        </w:rPr>
        <w:t>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w:t>
      </w:r>
      <w:r>
        <w:rPr>
          <w:color w:val="000000"/>
        </w:rPr>
        <w:t xml:space="preserve"> </w:t>
      </w:r>
      <w:r w:rsidRPr="00046522">
        <w:rPr>
          <w:color w:val="000000"/>
        </w:rPr>
        <w:t>nacionaliniai standartai, nacionaliniai techniniai liudijimai arba nacionalinės techninės specifikacijos, susijusios su darbų projektavimu, sąmatų apskaičiavimu ir vykdymu bei prekių naudojimu</w:t>
      </w:r>
      <w:r>
        <w:rPr>
          <w:color w:val="000000"/>
        </w:rPr>
        <w:t xml:space="preserve">), </w:t>
      </w:r>
      <w:r>
        <w:rPr>
          <w:rFonts w:cstheme="minorHAnsi"/>
        </w:rPr>
        <w:t xml:space="preserve">turi būti laikoma, kad kiekviena tokia nuoroda yra pateikta su žodžiais „arba lygiavertis“. </w:t>
      </w:r>
    </w:p>
    <w:p w14:paraId="074401CE" w14:textId="77777777" w:rsidR="00FA3EBA" w:rsidRDefault="00FA3EBA" w:rsidP="00F77A5D">
      <w:pPr>
        <w:pStyle w:val="ListParagraph"/>
        <w:spacing w:line="240" w:lineRule="auto"/>
        <w:ind w:left="0" w:firstLine="709"/>
        <w:rPr>
          <w:rFonts w:cstheme="minorHAnsi"/>
        </w:rPr>
      </w:pPr>
    </w:p>
    <w:p w14:paraId="1CAE9FB9" w14:textId="77777777" w:rsidR="00FA3EBA" w:rsidRPr="003943EC" w:rsidRDefault="00FA3EBA" w:rsidP="00F77A5D">
      <w:pPr>
        <w:pStyle w:val="ListParagraph"/>
        <w:spacing w:line="240" w:lineRule="auto"/>
        <w:ind w:left="0" w:firstLine="709"/>
        <w:rPr>
          <w:rFonts w:cstheme="minorHAnsi"/>
        </w:rPr>
      </w:pPr>
    </w:p>
    <w:p w14:paraId="0CEA2D40" w14:textId="7FD38B57" w:rsidR="00FB3C75" w:rsidRPr="00817AB9" w:rsidRDefault="00BF3638" w:rsidP="00FA3EBA">
      <w:pPr>
        <w:pStyle w:val="Heading1"/>
        <w:numPr>
          <w:ilvl w:val="0"/>
          <w:numId w:val="21"/>
        </w:numPr>
        <w:spacing w:before="0" w:after="0"/>
        <w:ind w:left="357" w:hanging="357"/>
        <w:rPr>
          <w:rFonts w:asciiTheme="minorHAnsi" w:hAnsiTheme="minorHAnsi" w:cstheme="minorHAnsi"/>
          <w:color w:val="auto"/>
        </w:rPr>
      </w:pPr>
      <w:bookmarkStart w:id="11" w:name="_Toc137194949"/>
      <w:r w:rsidRPr="00817AB9">
        <w:rPr>
          <w:rFonts w:asciiTheme="minorHAnsi" w:hAnsiTheme="minorHAnsi" w:cstheme="minorHAnsi"/>
          <w:color w:val="auto"/>
        </w:rPr>
        <w:lastRenderedPageBreak/>
        <w:t>Tiekėjų pašalinimo pagrindai</w:t>
      </w:r>
      <w:r w:rsidR="00E201D8" w:rsidRPr="00817AB9">
        <w:rPr>
          <w:rFonts w:asciiTheme="minorHAnsi" w:hAnsiTheme="minorHAnsi" w:cstheme="minorHAnsi"/>
          <w:color w:val="auto"/>
        </w:rPr>
        <w:t>, kvalifikacijos reikalavimai ir reikalaujami kokybės vadybos sistemos ir (ar</w:t>
      </w:r>
      <w:r w:rsidR="00817AB9" w:rsidRPr="00817AB9">
        <w:rPr>
          <w:rFonts w:asciiTheme="minorHAnsi" w:hAnsiTheme="minorHAnsi" w:cstheme="minorHAnsi"/>
          <w:color w:val="auto"/>
        </w:rPr>
        <w:t>ba</w:t>
      </w:r>
      <w:r w:rsidR="00E201D8" w:rsidRPr="00817AB9">
        <w:rPr>
          <w:rFonts w:asciiTheme="minorHAnsi" w:hAnsiTheme="minorHAnsi" w:cstheme="minorHAnsi"/>
          <w:color w:val="auto"/>
        </w:rPr>
        <w:t xml:space="preserve">) </w:t>
      </w:r>
      <w:r w:rsidR="00817AB9" w:rsidRPr="00817AB9">
        <w:rPr>
          <w:rFonts w:asciiTheme="minorHAnsi" w:hAnsiTheme="minorHAnsi" w:cstheme="minorHAnsi"/>
          <w:color w:val="auto"/>
        </w:rPr>
        <w:t>aplinkos apsaugos vadybos sistemos standartai</w:t>
      </w:r>
      <w:bookmarkEnd w:id="11"/>
      <w:r w:rsidR="00817AB9" w:rsidRPr="00817AB9">
        <w:rPr>
          <w:rFonts w:asciiTheme="minorHAnsi" w:hAnsiTheme="minorHAnsi" w:cstheme="minorHAnsi"/>
          <w:color w:val="auto"/>
        </w:rPr>
        <w:t xml:space="preserve"> </w:t>
      </w:r>
    </w:p>
    <w:p w14:paraId="1AA2F421" w14:textId="11237CAF" w:rsidR="00E133DA" w:rsidRPr="00E133DA" w:rsidRDefault="00E133DA" w:rsidP="00E133DA">
      <w:pPr>
        <w:pStyle w:val="ListParagraph"/>
        <w:numPr>
          <w:ilvl w:val="1"/>
          <w:numId w:val="21"/>
        </w:numPr>
        <w:spacing w:line="240" w:lineRule="auto"/>
        <w:ind w:left="0" w:firstLine="709"/>
        <w:rPr>
          <w:rFonts w:cstheme="minorHAnsi"/>
        </w:rPr>
      </w:pPr>
      <w:r w:rsidRPr="00E133DA">
        <w:rPr>
          <w:rFonts w:cstheme="minorHAnsi"/>
        </w:rPr>
        <w:t xml:space="preserve">Reikalavimai dėl tiekėjo ir subtiekėjų (jeigu taikoma), ūkio subjektų, kurių pajėgumais tiekėjas remiasi, pašalinimo pagrindų tikrinami dėl LR Viešųjų pirkimų įstatymo 46 str. 2 ¹ dalyje nurodyto pašalinimo pagrindo. Tiekėjas specialiųjų </w:t>
      </w:r>
      <w:r w:rsidRPr="00526AEE">
        <w:rPr>
          <w:rFonts w:cstheme="minorHAnsi"/>
        </w:rPr>
        <w:t xml:space="preserve">pirkimo sąlygų </w:t>
      </w:r>
      <w:r w:rsidR="00526AEE" w:rsidRPr="00526AEE">
        <w:rPr>
          <w:rFonts w:cstheme="minorHAnsi"/>
        </w:rPr>
        <w:t>3</w:t>
      </w:r>
      <w:r w:rsidRPr="00526AEE">
        <w:rPr>
          <w:rFonts w:cstheme="minorHAnsi"/>
        </w:rPr>
        <w:t xml:space="preserve"> priede </w:t>
      </w:r>
      <w:r>
        <w:rPr>
          <w:rFonts w:cstheme="minorHAnsi"/>
        </w:rPr>
        <w:t>,,P</w:t>
      </w:r>
      <w:r w:rsidRPr="00E133DA">
        <w:rPr>
          <w:rFonts w:cstheme="minorHAnsi"/>
        </w:rPr>
        <w:t>asiūlymo form</w:t>
      </w:r>
      <w:r>
        <w:rPr>
          <w:rFonts w:cstheme="minorHAnsi"/>
        </w:rPr>
        <w:t>a“</w:t>
      </w:r>
      <w:r w:rsidR="00526AEE">
        <w:rPr>
          <w:rFonts w:cstheme="minorHAnsi"/>
        </w:rPr>
        <w:t>užpildo</w:t>
      </w:r>
      <w:r w:rsidRPr="00E133DA">
        <w:rPr>
          <w:rFonts w:cstheme="minorHAnsi"/>
        </w:rPr>
        <w:t xml:space="preserve"> 4 skyriuje esančią lentelę. </w:t>
      </w:r>
    </w:p>
    <w:p w14:paraId="694FBDAB" w14:textId="0CBDB0C0" w:rsidR="009905AD" w:rsidRPr="00DE560C" w:rsidRDefault="004977E3" w:rsidP="00F77A5D">
      <w:pPr>
        <w:pStyle w:val="ListParagraph"/>
        <w:numPr>
          <w:ilvl w:val="1"/>
          <w:numId w:val="21"/>
        </w:numPr>
        <w:spacing w:line="240" w:lineRule="auto"/>
        <w:ind w:left="0" w:firstLine="697"/>
        <w:rPr>
          <w:rFonts w:cstheme="minorHAnsi"/>
        </w:rPr>
      </w:pPr>
      <w:r w:rsidRPr="00DE560C">
        <w:t xml:space="preserve">Tiekėjams nustatomi kvalifikacijos reikalavimai ir jų atitiktį patvirtinantys dokumentai nurodyti specialiųjų pirkimo sąlygų </w:t>
      </w:r>
      <w:r w:rsidR="007B1BA2" w:rsidRPr="00DE560C">
        <w:t>3</w:t>
      </w:r>
      <w:r w:rsidRPr="00DE560C">
        <w:t xml:space="preserve"> priede</w:t>
      </w:r>
      <w:r w:rsidR="003B3D2C" w:rsidRPr="00DE560C">
        <w:rPr>
          <w:rFonts w:cstheme="minorHAnsi"/>
        </w:rPr>
        <w:t>.</w:t>
      </w:r>
    </w:p>
    <w:p w14:paraId="52D80500" w14:textId="465BB634" w:rsidR="00894FEF" w:rsidRPr="00E133DA" w:rsidRDefault="0008617B" w:rsidP="00E133DA">
      <w:pPr>
        <w:pStyle w:val="ListParagraph"/>
        <w:numPr>
          <w:ilvl w:val="1"/>
          <w:numId w:val="21"/>
        </w:numPr>
        <w:spacing w:line="240" w:lineRule="auto"/>
        <w:ind w:left="0" w:firstLine="709"/>
        <w:rPr>
          <w:rFonts w:eastAsia="Arial" w:cstheme="minorHAnsi"/>
        </w:rPr>
      </w:pPr>
      <w:r w:rsidRPr="00E133DA">
        <w:rPr>
          <w:rFonts w:eastAsia="Arial" w:cstheme="minorHAnsi"/>
        </w:rPr>
        <w:t xml:space="preserve">Tiekėjas teikdamas pasiūlymą </w:t>
      </w:r>
      <w:r w:rsidR="002C50AE" w:rsidRPr="00E133DA">
        <w:rPr>
          <w:rFonts w:eastAsia="Arial" w:cstheme="minorHAnsi"/>
        </w:rPr>
        <w:t xml:space="preserve">neturi </w:t>
      </w:r>
      <w:r w:rsidRPr="00E133DA">
        <w:rPr>
          <w:rFonts w:eastAsia="Arial" w:cstheme="minorHAnsi"/>
        </w:rPr>
        <w:t xml:space="preserve">pateikti </w:t>
      </w:r>
      <w:r w:rsidR="002C50AE" w:rsidRPr="00E133DA">
        <w:rPr>
          <w:rFonts w:eastAsia="Arial" w:cstheme="minorHAnsi"/>
        </w:rPr>
        <w:t>nei EBVPD</w:t>
      </w:r>
      <w:r w:rsidR="00531D05" w:rsidRPr="00E133DA">
        <w:rPr>
          <w:rFonts w:eastAsia="Arial" w:cstheme="minorHAnsi"/>
        </w:rPr>
        <w:t>,</w:t>
      </w:r>
      <w:r w:rsidR="002C50AE" w:rsidRPr="00E133DA">
        <w:rPr>
          <w:rFonts w:eastAsia="Arial" w:cstheme="minorHAnsi"/>
        </w:rPr>
        <w:t xml:space="preserve"> nei </w:t>
      </w:r>
      <w:r w:rsidRPr="00E133DA">
        <w:rPr>
          <w:rFonts w:eastAsia="Arial" w:cstheme="minorHAnsi"/>
        </w:rPr>
        <w:t>laisvos formos deklaracij</w:t>
      </w:r>
      <w:r w:rsidR="002C50AE" w:rsidRPr="00E133DA">
        <w:rPr>
          <w:rFonts w:eastAsia="Arial" w:cstheme="minorHAnsi"/>
        </w:rPr>
        <w:t>os</w:t>
      </w:r>
      <w:r w:rsidRPr="00E133DA">
        <w:rPr>
          <w:rFonts w:eastAsia="Arial" w:cstheme="minorHAnsi"/>
        </w:rPr>
        <w:t xml:space="preserve"> dėl atitikties reikalavimams. </w:t>
      </w:r>
    </w:p>
    <w:p w14:paraId="5B1D1022" w14:textId="77777777" w:rsidR="00E133DA" w:rsidRPr="00E133DA" w:rsidRDefault="00E133DA" w:rsidP="00E133DA">
      <w:pPr>
        <w:pStyle w:val="ListParagraph"/>
        <w:numPr>
          <w:ilvl w:val="1"/>
          <w:numId w:val="21"/>
        </w:numPr>
        <w:spacing w:line="240" w:lineRule="auto"/>
        <w:ind w:left="0" w:firstLine="709"/>
        <w:rPr>
          <w:rFonts w:eastAsia="Arial" w:cstheme="minorHAnsi"/>
        </w:rPr>
      </w:pPr>
      <w:r w:rsidRPr="00E133DA">
        <w:rPr>
          <w:rFonts w:eastAsia="Arial" w:cstheme="minorHAnsi"/>
        </w:rPr>
        <w:t xml:space="preserve">Tiekėjas teikdamas pasiūlymą turi pateikti laisvos formos deklaraciją dėl atitikties reikalavimams. Pažymų, patvirtinančių tiekėjo pašalinimo pagrindų nebuvimą, nereikalaujama, išskyrus atvejus, kai kyla pagrįstų abejonių dėl tiekėjo patikimumo. </w:t>
      </w:r>
    </w:p>
    <w:p w14:paraId="69360CD7" w14:textId="6915587E" w:rsidR="00894FEF" w:rsidRPr="00817AB9" w:rsidRDefault="00817AB9" w:rsidP="00894FEF">
      <w:pPr>
        <w:pStyle w:val="Heading1"/>
        <w:numPr>
          <w:ilvl w:val="0"/>
          <w:numId w:val="21"/>
        </w:numPr>
        <w:spacing w:before="720" w:after="0" w:line="300" w:lineRule="auto"/>
        <w:ind w:left="357" w:hanging="357"/>
        <w:rPr>
          <w:rFonts w:asciiTheme="minorHAnsi" w:hAnsiTheme="minorHAnsi" w:cstheme="minorHAnsi"/>
          <w:color w:val="auto"/>
        </w:rPr>
      </w:pPr>
      <w:bookmarkStart w:id="12" w:name="_Toc137194950"/>
      <w:r w:rsidRPr="00817AB9">
        <w:rPr>
          <w:rFonts w:asciiTheme="minorHAnsi" w:hAnsiTheme="minorHAnsi" w:cstheme="minorHAnsi"/>
          <w:color w:val="auto"/>
        </w:rPr>
        <w:t>Reikalavima</w:t>
      </w:r>
      <w:r w:rsidR="00202139">
        <w:rPr>
          <w:rFonts w:asciiTheme="minorHAnsi" w:hAnsiTheme="minorHAnsi" w:cstheme="minorHAnsi"/>
          <w:color w:val="auto"/>
        </w:rPr>
        <w:t xml:space="preserve">i, </w:t>
      </w:r>
      <w:r w:rsidRPr="00817AB9">
        <w:rPr>
          <w:rFonts w:asciiTheme="minorHAnsi" w:hAnsiTheme="minorHAnsi" w:cstheme="minorHAnsi"/>
          <w:color w:val="auto"/>
        </w:rPr>
        <w:t>susiję su nacionaliniu saugumu</w:t>
      </w:r>
      <w:bookmarkEnd w:id="12"/>
      <w:r w:rsidRPr="00817AB9">
        <w:rPr>
          <w:rFonts w:asciiTheme="minorHAnsi" w:hAnsiTheme="minorHAnsi" w:cstheme="minorHAnsi"/>
          <w:color w:val="auto"/>
        </w:rPr>
        <w:t xml:space="preserve"> </w:t>
      </w:r>
    </w:p>
    <w:p w14:paraId="1E145BC0" w14:textId="4E38BD2F" w:rsidR="00200BE0" w:rsidRPr="00200BE0" w:rsidRDefault="00200BE0" w:rsidP="00200BE0">
      <w:pPr>
        <w:spacing w:line="240" w:lineRule="auto"/>
        <w:ind w:firstLine="709"/>
        <w:rPr>
          <w:rFonts w:cstheme="minorHAnsi"/>
          <w:color w:val="000000" w:themeColor="text1"/>
        </w:rPr>
      </w:pPr>
      <w:bookmarkStart w:id="13" w:name="_Toc137194951"/>
      <w:r>
        <w:rPr>
          <w:rFonts w:cstheme="minorHAnsi"/>
          <w:color w:val="000000" w:themeColor="text1"/>
        </w:rPr>
        <w:t>4</w:t>
      </w:r>
      <w:r w:rsidRPr="00200BE0">
        <w:rPr>
          <w:rFonts w:cstheme="minorHAnsi"/>
          <w:color w:val="000000" w:themeColor="text1"/>
        </w:rPr>
        <w:t xml:space="preserve">.1. Pirkimui taikomos Reglamento nuostatos. Kartu su pasiūlymu tiekėjas turi pateikti užpildytą deklaraciją dėl (ne)atitikties Reglamento nuostatoms, kuri pateikta specialiųjų pirkimo sąlygų </w:t>
      </w:r>
      <w:r>
        <w:rPr>
          <w:rFonts w:cstheme="minorHAnsi"/>
          <w:color w:val="000000" w:themeColor="text1"/>
        </w:rPr>
        <w:t>7</w:t>
      </w:r>
      <w:r w:rsidRPr="00200BE0">
        <w:rPr>
          <w:rFonts w:cstheme="minorHAnsi"/>
          <w:color w:val="000000" w:themeColor="text1"/>
        </w:rPr>
        <w:t xml:space="preserve"> priedas „Tiekėjo deklaracija dėl atitikties Reglamento nuostatoms juridiniam/fiziniam asmeniui“. Kilus abejonių dėl tiekėjo (ne)atitikties Reglamento nuostatoms, perkančioji organizacija iš galimo laimėtojo prašys pateikti dokumentus, įrodančius deklaracijoje pateiktų duomenų teisingumą.</w:t>
      </w:r>
    </w:p>
    <w:p w14:paraId="0E108994" w14:textId="582A144D" w:rsidR="00200BE0" w:rsidRPr="00200BE0" w:rsidRDefault="00200BE0" w:rsidP="00200BE0">
      <w:pPr>
        <w:spacing w:line="240" w:lineRule="auto"/>
        <w:ind w:firstLine="709"/>
        <w:rPr>
          <w:rFonts w:cstheme="minorHAnsi"/>
          <w:color w:val="000000" w:themeColor="text1"/>
        </w:rPr>
      </w:pPr>
      <w:r w:rsidRPr="00200BE0">
        <w:rPr>
          <w:rFonts w:cstheme="minorHAnsi"/>
          <w:color w:val="000000" w:themeColor="text1"/>
        </w:rPr>
        <w:t xml:space="preserve">4.2. Perkančioji organizacija nustačiusi, kad tiekėjo pasitelktas subtiekėjas ar ūkio subjektas, kurio pajėgumais remiamasi, tenkina Reglamento 5 k straipsnyje nustatytus ribojimus, reikalaus tiekėjo juos pakeisti kitais, pirkimo sąlygų reikalavimus atitinkančiais, subjektais. </w:t>
      </w:r>
    </w:p>
    <w:p w14:paraId="2B7AA86A" w14:textId="48D5193B" w:rsidR="00200BE0" w:rsidRPr="00200BE0" w:rsidRDefault="00200BE0" w:rsidP="00200BE0">
      <w:pPr>
        <w:spacing w:line="240" w:lineRule="auto"/>
        <w:ind w:firstLine="709"/>
        <w:rPr>
          <w:rFonts w:cstheme="minorHAnsi"/>
          <w:color w:val="000000" w:themeColor="text1"/>
        </w:rPr>
      </w:pPr>
      <w:r w:rsidRPr="00200BE0">
        <w:rPr>
          <w:rFonts w:cstheme="minorHAnsi"/>
          <w:color w:val="000000" w:themeColor="text1"/>
        </w:rPr>
        <w:t>4.3. Perkančiajai organizacijai kilus abejonių dėl tiekėjo deklaracijoje nurodytos informacijos teisingumo, ji prašys ekonomiškai naudingiausią pasiūlymą pateikusio tiekėjo pateikti šioje deklaracijoje nurodytą informaciją patvirtinančius, VPĮ 51 straipsnio 12 dalyje nurodytus ar kitus perkančiajai organizacijai priimtinus dokumentus ir (ar) paaiškinimus. Tokių dokumentų ir (ar) paaiškinimų perkančioji organizacija gali prašyti bet kuriuo pirkimo procedūros metu siekdama užtikrinti tinkamą pirkimo procedūros atlikimą.</w:t>
      </w:r>
    </w:p>
    <w:p w14:paraId="1B9BC673" w14:textId="570C5A2F" w:rsidR="00200BE0" w:rsidRPr="00200BE0" w:rsidRDefault="00200BE0" w:rsidP="00200BE0">
      <w:pPr>
        <w:spacing w:line="240" w:lineRule="auto"/>
        <w:ind w:firstLine="709"/>
        <w:rPr>
          <w:rFonts w:cstheme="minorHAnsi"/>
          <w:color w:val="000000" w:themeColor="text1"/>
        </w:rPr>
      </w:pPr>
      <w:r w:rsidRPr="00200BE0">
        <w:rPr>
          <w:rFonts w:cstheme="minorHAnsi"/>
          <w:color w:val="000000" w:themeColor="text1"/>
        </w:rPr>
        <w:t>4.4. Perkančiajai organizacijai i</w:t>
      </w:r>
      <w:r w:rsidRPr="00200BE0">
        <w:rPr>
          <w:rFonts w:cstheme="minorHAnsi"/>
          <w:bCs/>
          <w:color w:val="000000" w:themeColor="text1"/>
        </w:rPr>
        <w:t xml:space="preserve">š ekonomiškai naudingiausią pasiūlymą pateikusio tiekėjo gali prašyti pateikti vieną ar kelis šiuos dokumentus: </w:t>
      </w:r>
      <w:r w:rsidRPr="00200BE0">
        <w:rPr>
          <w:rFonts w:cstheme="minorHAnsi"/>
          <w:color w:val="000000" w:themeColor="text1"/>
        </w:rPr>
        <w:t xml:space="preserve">juridinio asmens vadovo </w:t>
      </w:r>
      <w:r w:rsidRPr="00200BE0">
        <w:rPr>
          <w:rFonts w:cstheme="minorHAnsi"/>
          <w:bCs/>
          <w:color w:val="000000" w:themeColor="text1"/>
        </w:rPr>
        <w:t>patvirtintą</w:t>
      </w:r>
      <w:r w:rsidRPr="00200BE0">
        <w:rPr>
          <w:rFonts w:cstheme="minorHAnsi"/>
          <w:color w:val="000000" w:themeColor="text1"/>
        </w:rPr>
        <w:t xml:space="preserve"> juridinio asmens steigimo dokumentų </w:t>
      </w:r>
      <w:r w:rsidRPr="00200BE0">
        <w:rPr>
          <w:rFonts w:cstheme="minorHAnsi"/>
          <w:bCs/>
          <w:color w:val="000000" w:themeColor="text1"/>
        </w:rPr>
        <w:t>kopiją</w:t>
      </w:r>
      <w:r w:rsidRPr="00200BE0">
        <w:rPr>
          <w:rFonts w:cstheme="minorHAnsi"/>
          <w:color w:val="000000" w:themeColor="text1"/>
        </w:rPr>
        <w:t xml:space="preserve">, Juridinių asmenų registro išplėstinį išrašą su istorija, </w:t>
      </w:r>
      <w:r w:rsidRPr="00200BE0">
        <w:rPr>
          <w:rFonts w:cstheme="minorHAnsi"/>
          <w:bCs/>
          <w:color w:val="000000" w:themeColor="text1"/>
        </w:rPr>
        <w:t xml:space="preserve">Juridinių asmenų dalyvių informacinės sistemos išrašą, asmens tapatybę patvirtinančio dokumento (tapatybės kortelės ar paso) kopiją, leidimo verstis atitinkama ūkine veikla patvirtinančio dokumento (pavyzdžiui, verslo liudijimo, individualios veiklos pažymėjimo ir pan.) kopiją, pažymą apie deklaruotą gyvenamąją vietą </w:t>
      </w:r>
      <w:r w:rsidRPr="00200BE0">
        <w:rPr>
          <w:rFonts w:cstheme="minorHAnsi"/>
          <w:color w:val="000000" w:themeColor="text1"/>
        </w:rPr>
        <w:t xml:space="preserve">arba </w:t>
      </w:r>
      <w:r w:rsidRPr="00200BE0">
        <w:rPr>
          <w:rFonts w:cstheme="minorHAnsi"/>
          <w:bCs/>
          <w:color w:val="000000" w:themeColor="text1"/>
        </w:rPr>
        <w:t xml:space="preserve">atitinkamus </w:t>
      </w:r>
      <w:r w:rsidRPr="00200BE0">
        <w:rPr>
          <w:rFonts w:cstheme="minorHAnsi"/>
          <w:color w:val="000000" w:themeColor="text1"/>
        </w:rPr>
        <w:t xml:space="preserve">valstybės narės ar trečiosios šalies </w:t>
      </w:r>
      <w:r w:rsidRPr="00200BE0">
        <w:rPr>
          <w:rFonts w:cstheme="minorHAnsi"/>
          <w:bCs/>
          <w:color w:val="000000" w:themeColor="text1"/>
        </w:rPr>
        <w:t>dokumentus ar kitus perkančiajai organizacijai priimtinus dokumentus. Dokumentai, kuriuose nenurodytas jų galiojimo terminas, turi būti išduoti ar atspausdinti iš informacinės sistemos ne anksčiau kaip likus 3 mėnesiams iki tos dienos, kurią perkančiosios organizacijos prašymu tiekėjas turi pateikti dokumentus.</w:t>
      </w:r>
    </w:p>
    <w:p w14:paraId="490591E3" w14:textId="4440F86E" w:rsidR="006D3202" w:rsidRPr="001B1CD4" w:rsidRDefault="003630A0" w:rsidP="00961DB7">
      <w:pPr>
        <w:pStyle w:val="Heading1"/>
        <w:numPr>
          <w:ilvl w:val="0"/>
          <w:numId w:val="21"/>
        </w:numPr>
        <w:spacing w:before="720" w:after="0" w:line="300" w:lineRule="auto"/>
        <w:rPr>
          <w:rFonts w:asciiTheme="minorHAnsi" w:hAnsiTheme="minorHAnsi" w:cstheme="minorHAnsi"/>
          <w:color w:val="auto"/>
        </w:rPr>
      </w:pPr>
      <w:r w:rsidRPr="001B1CD4">
        <w:rPr>
          <w:rFonts w:asciiTheme="minorHAnsi" w:hAnsiTheme="minorHAnsi" w:cstheme="minorHAnsi"/>
          <w:color w:val="auto"/>
        </w:rPr>
        <w:t>Specialieji reikalavimai pasiūlymų rengimui ir pateikimui</w:t>
      </w:r>
      <w:bookmarkEnd w:id="6"/>
      <w:bookmarkEnd w:id="7"/>
      <w:bookmarkEnd w:id="8"/>
      <w:bookmarkEnd w:id="13"/>
    </w:p>
    <w:p w14:paraId="42752441" w14:textId="03C0FB12" w:rsidR="008B12C0" w:rsidRDefault="000010DA" w:rsidP="009B4FB1">
      <w:pPr>
        <w:pStyle w:val="ListParagraph"/>
        <w:spacing w:line="240" w:lineRule="auto"/>
        <w:ind w:left="0" w:firstLine="709"/>
        <w:rPr>
          <w:rFonts w:cstheme="minorHAnsi"/>
        </w:rPr>
      </w:pPr>
      <w:r w:rsidRPr="00F70558">
        <w:rPr>
          <w:rFonts w:cstheme="minorHAnsi"/>
        </w:rPr>
        <w:t>5</w:t>
      </w:r>
      <w:r w:rsidR="00CC654F" w:rsidRPr="00F70558">
        <w:rPr>
          <w:rFonts w:cstheme="minorHAnsi"/>
        </w:rPr>
        <w:t>.</w:t>
      </w:r>
      <w:r w:rsidR="00BD2E81" w:rsidRPr="00F70558">
        <w:rPr>
          <w:rFonts w:cstheme="minorHAnsi"/>
        </w:rPr>
        <w:t>1</w:t>
      </w:r>
      <w:r w:rsidR="00CC654F" w:rsidRPr="00F70558">
        <w:rPr>
          <w:rFonts w:cstheme="minorHAnsi"/>
        </w:rPr>
        <w:t>.</w:t>
      </w:r>
      <w:r w:rsidR="00291C92" w:rsidRPr="00F70558">
        <w:rPr>
          <w:rFonts w:cstheme="minorHAnsi"/>
        </w:rPr>
        <w:t xml:space="preserve"> </w:t>
      </w:r>
      <w:r w:rsidR="00D41416" w:rsidRPr="00787729">
        <w:rPr>
          <w:rFonts w:cstheme="minorHAnsi"/>
          <w:b/>
          <w:bCs/>
        </w:rPr>
        <w:t xml:space="preserve">CVP IS pasiūlymo lango </w:t>
      </w:r>
      <w:r w:rsidR="00F16BEB" w:rsidRPr="00787729">
        <w:rPr>
          <w:rFonts w:cstheme="minorHAnsi"/>
          <w:b/>
          <w:bCs/>
        </w:rPr>
        <w:t xml:space="preserve">eilutėje </w:t>
      </w:r>
      <w:r w:rsidR="008D277C" w:rsidRPr="00787729">
        <w:rPr>
          <w:rFonts w:cstheme="minorHAnsi"/>
          <w:b/>
          <w:bCs/>
        </w:rPr>
        <w:t>„Prisegti dokument</w:t>
      </w:r>
      <w:r w:rsidR="00B7716A">
        <w:rPr>
          <w:rFonts w:cstheme="minorHAnsi"/>
          <w:b/>
          <w:bCs/>
        </w:rPr>
        <w:t>us</w:t>
      </w:r>
      <w:r w:rsidR="008D277C" w:rsidRPr="00787729">
        <w:rPr>
          <w:rFonts w:cstheme="minorHAnsi"/>
          <w:b/>
          <w:bCs/>
        </w:rPr>
        <w:t>“ pateikiama</w:t>
      </w:r>
      <w:r w:rsidR="005964CC" w:rsidRPr="00787729">
        <w:rPr>
          <w:rFonts w:cstheme="minorHAnsi"/>
          <w:b/>
          <w:bCs/>
        </w:rPr>
        <w:t>s</w:t>
      </w:r>
      <w:r w:rsidR="005964CC">
        <w:rPr>
          <w:rFonts w:cstheme="minorHAnsi"/>
        </w:rPr>
        <w:t xml:space="preserve"> </w:t>
      </w:r>
      <w:r w:rsidR="005A5204" w:rsidRPr="00F70558">
        <w:rPr>
          <w:rFonts w:cstheme="minorHAnsi"/>
        </w:rPr>
        <w:t xml:space="preserve">tiekėjo pasirašytas pasiūlymas, parengtas pagal </w:t>
      </w:r>
      <w:r w:rsidR="00820787">
        <w:rPr>
          <w:rFonts w:cstheme="minorHAnsi"/>
        </w:rPr>
        <w:t>s</w:t>
      </w:r>
      <w:r w:rsidR="00D85943" w:rsidRPr="00F70558">
        <w:rPr>
          <w:rFonts w:cstheme="minorHAnsi"/>
        </w:rPr>
        <w:t xml:space="preserve">pecialiųjų </w:t>
      </w:r>
      <w:r w:rsidR="005A5204" w:rsidRPr="00526AEE">
        <w:rPr>
          <w:rFonts w:cstheme="minorHAnsi"/>
        </w:rPr>
        <w:fldChar w:fldCharType="begin"/>
      </w:r>
      <w:r w:rsidR="005A5204" w:rsidRPr="00526AEE">
        <w:rPr>
          <w:rFonts w:cstheme="minorHAnsi"/>
        </w:rPr>
        <w:instrText xml:space="preserve"> REF _Ref38540913 \h  \* MERGEFORMAT </w:instrText>
      </w:r>
      <w:r w:rsidR="005A5204" w:rsidRPr="00526AEE">
        <w:rPr>
          <w:rFonts w:cstheme="minorHAnsi"/>
        </w:rPr>
      </w:r>
      <w:r w:rsidR="005A5204" w:rsidRPr="00526AEE">
        <w:rPr>
          <w:rFonts w:cstheme="minorHAnsi"/>
        </w:rPr>
        <w:fldChar w:fldCharType="separate"/>
      </w:r>
      <w:r w:rsidR="00D85943" w:rsidRPr="00526AEE">
        <w:rPr>
          <w:rFonts w:cstheme="minorHAnsi"/>
        </w:rPr>
        <w:t>p</w:t>
      </w:r>
      <w:r w:rsidR="005A5204" w:rsidRPr="00526AEE">
        <w:rPr>
          <w:rFonts w:cstheme="minorHAnsi"/>
        </w:rPr>
        <w:t xml:space="preserve">irkimo sąlygų </w:t>
      </w:r>
      <w:r w:rsidR="007B1BA2">
        <w:rPr>
          <w:rFonts w:cstheme="minorHAnsi"/>
          <w:shd w:val="clear" w:color="auto" w:fill="FFFFFF"/>
        </w:rPr>
        <w:t>4</w:t>
      </w:r>
      <w:r w:rsidR="00D85943" w:rsidRPr="00526AEE">
        <w:rPr>
          <w:rFonts w:cstheme="minorHAnsi"/>
          <w:shd w:val="clear" w:color="auto" w:fill="FFFFFF"/>
        </w:rPr>
        <w:t xml:space="preserve"> </w:t>
      </w:r>
      <w:r w:rsidR="005A5204" w:rsidRPr="00526AEE">
        <w:rPr>
          <w:rFonts w:cstheme="minorHAnsi"/>
        </w:rPr>
        <w:fldChar w:fldCharType="end"/>
      </w:r>
      <w:r w:rsidR="008339CC" w:rsidRPr="00526AEE">
        <w:rPr>
          <w:rFonts w:cstheme="minorHAnsi"/>
        </w:rPr>
        <w:t xml:space="preserve">priede </w:t>
      </w:r>
      <w:r w:rsidR="00526AEE" w:rsidRPr="00526AEE">
        <w:rPr>
          <w:rFonts w:cstheme="minorHAnsi"/>
        </w:rPr>
        <w:t>,,Pasiūlymo forma“</w:t>
      </w:r>
      <w:r w:rsidR="00526AEE">
        <w:rPr>
          <w:rFonts w:cstheme="minorHAnsi"/>
        </w:rPr>
        <w:t xml:space="preserve"> </w:t>
      </w:r>
      <w:r w:rsidR="005A5204" w:rsidRPr="00F70558">
        <w:rPr>
          <w:rFonts w:cstheme="minorHAnsi"/>
        </w:rPr>
        <w:t>pateiktą pasiūlymo formą ir pasiūlymo formoje nurodyti ir kiti, tiekėjo nuomone, būtini dokumentai (jų kopijos)</w:t>
      </w:r>
      <w:r w:rsidR="00297E32" w:rsidRPr="00297E32">
        <w:rPr>
          <w:rFonts w:cstheme="minorHAnsi"/>
        </w:rPr>
        <w:t>.</w:t>
      </w:r>
    </w:p>
    <w:p w14:paraId="25F555C7" w14:textId="490FF3D2" w:rsidR="006A7A74" w:rsidRDefault="006A7A74" w:rsidP="006A7A74">
      <w:pPr>
        <w:pStyle w:val="ListParagraph"/>
        <w:spacing w:line="240" w:lineRule="auto"/>
        <w:ind w:left="0" w:firstLine="709"/>
        <w:rPr>
          <w:rFonts w:cstheme="minorHAnsi"/>
        </w:rPr>
      </w:pPr>
      <w:r>
        <w:rPr>
          <w:rFonts w:cstheme="minorHAnsi"/>
        </w:rPr>
        <w:lastRenderedPageBreak/>
        <w:t xml:space="preserve">5.1.1. </w:t>
      </w:r>
      <w:r w:rsidRPr="00AD2AD6">
        <w:rPr>
          <w:rFonts w:cstheme="minorHAnsi"/>
        </w:rPr>
        <w:t>Tiekėjo pasiūlymą sudaro CVP IS pateikiamų ir žemiau nurodytų dokumentų visuma</w:t>
      </w:r>
      <w:r>
        <w:rPr>
          <w:rFonts w:cstheme="minorHAnsi"/>
        </w:rPr>
        <w:t>:</w:t>
      </w:r>
    </w:p>
    <w:p w14:paraId="6A9A8E9F" w14:textId="09D1D04A" w:rsidR="006A7A74" w:rsidRPr="006A7A74" w:rsidRDefault="006A7A74" w:rsidP="006A7A74">
      <w:pPr>
        <w:spacing w:line="240" w:lineRule="auto"/>
        <w:ind w:firstLine="709"/>
        <w:rPr>
          <w:rFonts w:cstheme="minorHAnsi"/>
          <w:u w:val="single"/>
        </w:rPr>
      </w:pPr>
      <w:r>
        <w:rPr>
          <w:rFonts w:cstheme="minorHAnsi"/>
        </w:rPr>
        <w:t xml:space="preserve">5.1.1.1. </w:t>
      </w:r>
      <w:r w:rsidRPr="006A7A74">
        <w:rPr>
          <w:rFonts w:cstheme="minorHAnsi"/>
        </w:rPr>
        <w:t>jungtinės veiklos sutarties kopija (jeigu pirkime dalyvauja ūkio subjektų grupė jungtinės veiklos sutarties pagrindu) Visi jungtinės veiklos parteriai nurodomi pasiūlymo formoje „Informacija apie tiekėją“;</w:t>
      </w:r>
    </w:p>
    <w:p w14:paraId="465E4C4B" w14:textId="74DCE02D" w:rsidR="006A7A74" w:rsidRPr="006A7A74" w:rsidRDefault="006A7A74" w:rsidP="006A7A74">
      <w:pPr>
        <w:pStyle w:val="ListParagraph"/>
        <w:numPr>
          <w:ilvl w:val="3"/>
          <w:numId w:val="57"/>
        </w:numPr>
        <w:spacing w:line="240" w:lineRule="auto"/>
        <w:ind w:left="0" w:firstLine="709"/>
        <w:rPr>
          <w:rFonts w:cstheme="minorHAnsi"/>
          <w:u w:val="single"/>
        </w:rPr>
      </w:pPr>
      <w:r w:rsidRPr="006A7A74">
        <w:rPr>
          <w:rFonts w:cstheme="minorHAnsi"/>
        </w:rPr>
        <w:t>įgaliojimas ar kitas dokumentas, patvirtinantis, kad asmuo, kuris pasirašė pasiūlymą (jei jis ne tiekėjo vadovas), turėjo teisę jį pasirašyti;</w:t>
      </w:r>
    </w:p>
    <w:p w14:paraId="2AA1AD9E" w14:textId="48502493" w:rsidR="006A7A74" w:rsidRPr="00FE75EA" w:rsidRDefault="006A7A74" w:rsidP="006A7A74">
      <w:pPr>
        <w:pStyle w:val="ListParagraph"/>
        <w:numPr>
          <w:ilvl w:val="3"/>
          <w:numId w:val="57"/>
        </w:numPr>
        <w:spacing w:line="240" w:lineRule="auto"/>
        <w:ind w:left="0" w:firstLine="709"/>
        <w:rPr>
          <w:rFonts w:cstheme="minorHAnsi"/>
          <w:u w:val="single"/>
        </w:rPr>
      </w:pPr>
      <w:r>
        <w:rPr>
          <w:rFonts w:cstheme="minorHAnsi"/>
        </w:rPr>
        <w:t xml:space="preserve"> </w:t>
      </w:r>
      <w:r w:rsidRPr="00CA64E1">
        <w:rPr>
          <w:rFonts w:cstheme="minorHAnsi"/>
        </w:rPr>
        <w:t xml:space="preserve">jei tiekėjas pasitelkia subtiekėjus, subtiekėjo deklaracija ar kitas dokumentas, patvirtinantis jo sutikimą būti subtiekėju </w:t>
      </w:r>
      <w:r>
        <w:rPr>
          <w:rFonts w:cstheme="minorHAnsi"/>
        </w:rPr>
        <w:t>p</w:t>
      </w:r>
      <w:r w:rsidRPr="00CA64E1">
        <w:rPr>
          <w:rFonts w:cstheme="minorHAnsi"/>
        </w:rPr>
        <w:t>irkime;</w:t>
      </w:r>
    </w:p>
    <w:p w14:paraId="178E4E1C" w14:textId="0982A0E4" w:rsidR="006A7A74" w:rsidRPr="006A7A74" w:rsidRDefault="006A7A74" w:rsidP="006A7A74">
      <w:pPr>
        <w:pStyle w:val="ListParagraph"/>
        <w:numPr>
          <w:ilvl w:val="3"/>
          <w:numId w:val="57"/>
        </w:numPr>
        <w:spacing w:line="240" w:lineRule="auto"/>
        <w:ind w:left="0" w:firstLine="709"/>
        <w:rPr>
          <w:rFonts w:cstheme="minorHAnsi"/>
        </w:rPr>
      </w:pPr>
      <w:r w:rsidRPr="006A7A74">
        <w:rPr>
          <w:rFonts w:cstheme="minorHAnsi"/>
        </w:rPr>
        <w:t>ketinimų protokolai, sutikimai, deklaracijos ar kiti dokumentai, įrodantys, kad pasitelkiamų ūkio subjektų, įskaitant ir tuos kurių pajėgumais remiasi, ištekliai bus prieinami per visą sutartinių įsipareigojimų vykdymo laikotarpį (jeigu tiekėjas pasitelkia ūkio subjektus, įskaitant ir tuos kurių pajėgumais remiasi);</w:t>
      </w:r>
    </w:p>
    <w:p w14:paraId="49573521" w14:textId="31927A6F" w:rsidR="006A7A74" w:rsidRDefault="006A7A74" w:rsidP="006A7A74">
      <w:pPr>
        <w:pStyle w:val="ListParagraph"/>
        <w:numPr>
          <w:ilvl w:val="3"/>
          <w:numId w:val="57"/>
        </w:numPr>
        <w:spacing w:line="240" w:lineRule="auto"/>
        <w:ind w:left="0" w:firstLine="709"/>
        <w:rPr>
          <w:rFonts w:cstheme="minorHAnsi"/>
        </w:rPr>
      </w:pPr>
      <w:r w:rsidRPr="00FE75EA">
        <w:rPr>
          <w:rFonts w:cstheme="minorHAnsi"/>
        </w:rPr>
        <w:t xml:space="preserve">tiekėjo užpildytas ir pasirašytas, parengtas pagal specialiųjų pirkimo sąlygų </w:t>
      </w:r>
      <w:r w:rsidR="00E75A62" w:rsidRPr="00E75A62">
        <w:rPr>
          <w:rFonts w:cstheme="minorHAnsi"/>
        </w:rPr>
        <w:t>8</w:t>
      </w:r>
      <w:r w:rsidRPr="00750258">
        <w:rPr>
          <w:rFonts w:cstheme="minorHAnsi"/>
        </w:rPr>
        <w:t xml:space="preserve"> </w:t>
      </w:r>
      <w:r w:rsidRPr="00FE75EA">
        <w:rPr>
          <w:rFonts w:cstheme="minorHAnsi"/>
        </w:rPr>
        <w:t>priedas „Tiekėjo deklaracija dėl atitikties Reglamento nuostatoms juridiniam/fiziniam asmeniui;</w:t>
      </w:r>
    </w:p>
    <w:p w14:paraId="224EB29E" w14:textId="2E72DE87" w:rsidR="006A7A74" w:rsidRPr="006A7A74" w:rsidRDefault="006A7A74" w:rsidP="006A7A74">
      <w:pPr>
        <w:pStyle w:val="ListParagraph"/>
        <w:numPr>
          <w:ilvl w:val="3"/>
          <w:numId w:val="57"/>
        </w:numPr>
        <w:spacing w:line="240" w:lineRule="auto"/>
        <w:ind w:left="0" w:firstLine="709"/>
        <w:rPr>
          <w:rFonts w:cstheme="minorHAnsi"/>
        </w:rPr>
      </w:pPr>
      <w:r w:rsidRPr="006A7A74">
        <w:rPr>
          <w:rFonts w:cstheme="minorHAnsi"/>
        </w:rPr>
        <w:t xml:space="preserve">tiekėjo užpildytas, parengtas pagal specialiųjų pirkimo sąlygų </w:t>
      </w:r>
      <w:r>
        <w:rPr>
          <w:rFonts w:cstheme="minorHAnsi"/>
        </w:rPr>
        <w:t>5</w:t>
      </w:r>
      <w:r w:rsidRPr="006A7A74">
        <w:rPr>
          <w:rFonts w:cstheme="minorHAnsi"/>
        </w:rPr>
        <w:t xml:space="preserve"> priedas „S</w:t>
      </w:r>
      <w:r>
        <w:rPr>
          <w:rFonts w:cstheme="minorHAnsi"/>
        </w:rPr>
        <w:t>iūlomų</w:t>
      </w:r>
      <w:r w:rsidRPr="006A7A74">
        <w:rPr>
          <w:rFonts w:cstheme="minorHAnsi"/>
        </w:rPr>
        <w:t xml:space="preserve"> </w:t>
      </w:r>
      <w:r>
        <w:rPr>
          <w:rFonts w:cstheme="minorHAnsi"/>
        </w:rPr>
        <w:t xml:space="preserve">specialistų </w:t>
      </w:r>
      <w:r w:rsidRPr="006A7A74">
        <w:rPr>
          <w:rFonts w:cstheme="minorHAnsi"/>
        </w:rPr>
        <w:t>sąrašas“</w:t>
      </w:r>
    </w:p>
    <w:p w14:paraId="1747F3BA" w14:textId="09CA8E40" w:rsidR="006A7A74" w:rsidRPr="006A7A74" w:rsidRDefault="006A7A74" w:rsidP="006A7A74">
      <w:pPr>
        <w:pStyle w:val="ListParagraph"/>
        <w:numPr>
          <w:ilvl w:val="3"/>
          <w:numId w:val="58"/>
        </w:numPr>
        <w:spacing w:line="240" w:lineRule="auto"/>
        <w:ind w:left="0" w:firstLine="709"/>
        <w:rPr>
          <w:rFonts w:cstheme="minorHAnsi"/>
        </w:rPr>
      </w:pPr>
      <w:r w:rsidRPr="006A7A74">
        <w:rPr>
          <w:rFonts w:cstheme="minorHAnsi"/>
        </w:rPr>
        <w:t>tiekėjo užpildytas, parengtas pagal specialiųjų pirkimo sąlygų 6 priedas „Suteiktų paslaugų sąrašas“</w:t>
      </w:r>
    </w:p>
    <w:p w14:paraId="0A3C79F0" w14:textId="43D572A2" w:rsidR="001C1D32" w:rsidRPr="00F70558" w:rsidRDefault="005A52E6" w:rsidP="009B4FB1">
      <w:pPr>
        <w:pStyle w:val="ListParagraph"/>
        <w:spacing w:line="240" w:lineRule="auto"/>
        <w:ind w:left="0"/>
        <w:rPr>
          <w:rFonts w:cstheme="minorHAnsi"/>
          <w:u w:val="single"/>
        </w:rPr>
      </w:pPr>
      <w:r w:rsidRPr="00F70558">
        <w:rPr>
          <w:rFonts w:eastAsia="Calibri" w:cstheme="minorHAnsi"/>
        </w:rPr>
        <w:t xml:space="preserve">5.2. </w:t>
      </w:r>
      <w:r w:rsidR="00AD4F1A" w:rsidRPr="00F70558">
        <w:rPr>
          <w:rFonts w:eastAsia="Calibri" w:cstheme="minorHAnsi"/>
        </w:rPr>
        <w:t xml:space="preserve">Pasiūlymas gali būti pasirašytas </w:t>
      </w:r>
      <w:r w:rsidR="00FD5736">
        <w:rPr>
          <w:rFonts w:eastAsia="Calibri" w:cstheme="minorHAnsi"/>
        </w:rPr>
        <w:t xml:space="preserve">fiziniu arba </w:t>
      </w:r>
      <w:r w:rsidR="00AD4F1A" w:rsidRPr="00F70558">
        <w:rPr>
          <w:rFonts w:eastAsia="Calibri" w:cstheme="minorHAnsi"/>
        </w:rPr>
        <w:t xml:space="preserve">kvalifikuotu elektroniniu parašu. Jeigu </w:t>
      </w:r>
      <w:r w:rsidR="00FD5736">
        <w:rPr>
          <w:rFonts w:eastAsia="Calibri" w:cstheme="minorHAnsi"/>
        </w:rPr>
        <w:t xml:space="preserve">tiekėjas </w:t>
      </w:r>
      <w:r w:rsidR="00AD4F1A" w:rsidRPr="00F70558">
        <w:rPr>
          <w:rFonts w:eastAsia="Calibri" w:cstheme="minorHAnsi"/>
        </w:rPr>
        <w:t>dokumentus tvirtina naudodamas elektroninį, o ne fizinį parašą, elektroninis parašas turi atitikti VPĮ 22</w:t>
      </w:r>
      <w:r w:rsidR="006E2B14" w:rsidRPr="00F70558">
        <w:rPr>
          <w:rFonts w:eastAsia="Calibri" w:cstheme="minorHAnsi"/>
        </w:rPr>
        <w:t xml:space="preserve"> </w:t>
      </w:r>
      <w:r w:rsidR="00AD4F1A" w:rsidRPr="00F70558">
        <w:rPr>
          <w:rFonts w:eastAsia="Calibri" w:cstheme="minorHAnsi"/>
        </w:rPr>
        <w:t xml:space="preserve">straipsnio 11 dalies 2 ir 3 punktuose nustatytus reikalavimus. </w:t>
      </w:r>
      <w:r w:rsidR="7C928381" w:rsidRPr="00F70558">
        <w:rPr>
          <w:rFonts w:cstheme="minorHAnsi"/>
        </w:rPr>
        <w:t>P</w:t>
      </w:r>
      <w:r w:rsidR="007037F7">
        <w:rPr>
          <w:rFonts w:cstheme="minorHAnsi"/>
        </w:rPr>
        <w:t>erkančiajai organizacijai</w:t>
      </w:r>
      <w:r w:rsidR="00AD4F1A" w:rsidRPr="00F70558">
        <w:rPr>
          <w:rFonts w:cstheme="minorHAnsi"/>
        </w:rPr>
        <w:t xml:space="preserve"> kilus abejonių dėl dokumentų tikrumo, ji turi teisę reikalauti pateikti dokumentų originalus.</w:t>
      </w:r>
      <w:r w:rsidR="00AD4F1A" w:rsidRPr="00F70558">
        <w:rPr>
          <w:rFonts w:eastAsia="Calibri" w:cstheme="minorHAnsi"/>
        </w:rPr>
        <w:t xml:space="preserve"> Gali būti:</w:t>
      </w:r>
    </w:p>
    <w:p w14:paraId="2EE860FF" w14:textId="0B983AE4" w:rsidR="001C1D32" w:rsidRPr="00F70558" w:rsidRDefault="005A52E6" w:rsidP="009B4FB1">
      <w:pPr>
        <w:spacing w:line="240" w:lineRule="auto"/>
        <w:ind w:firstLine="709"/>
        <w:rPr>
          <w:rFonts w:cstheme="minorHAnsi"/>
        </w:rPr>
      </w:pPr>
      <w:r w:rsidRPr="00F70558">
        <w:rPr>
          <w:rFonts w:eastAsia="Calibri" w:cstheme="minorHAnsi"/>
        </w:rPr>
        <w:t>5</w:t>
      </w:r>
      <w:r w:rsidR="00713645" w:rsidRPr="00F70558">
        <w:rPr>
          <w:rFonts w:eastAsia="Calibri" w:cstheme="minorHAnsi"/>
        </w:rPr>
        <w:t>.</w:t>
      </w:r>
      <w:r w:rsidR="00C60621" w:rsidRPr="00F70558">
        <w:rPr>
          <w:rFonts w:eastAsia="Calibri" w:cstheme="minorHAnsi"/>
        </w:rPr>
        <w:t>2</w:t>
      </w:r>
      <w:r w:rsidR="00713645" w:rsidRPr="00F70558">
        <w:rPr>
          <w:rFonts w:eastAsia="Calibri" w:cstheme="minorHAnsi"/>
        </w:rPr>
        <w:t xml:space="preserve">.1. </w:t>
      </w:r>
      <w:r w:rsidR="00AD4F1A" w:rsidRPr="00F70558">
        <w:rPr>
          <w:rFonts w:eastAsia="Calibri" w:cstheme="minorHAnsi"/>
        </w:rPr>
        <w:t>pateikiami kvalifikuotu elektroniniu parašu pasirašyti elektroninėmis priemonėmis suformuoti dokumentai;</w:t>
      </w:r>
    </w:p>
    <w:p w14:paraId="5207D451" w14:textId="35836754" w:rsidR="00AD4F1A" w:rsidRPr="00F70558" w:rsidRDefault="00C60621" w:rsidP="009B4FB1">
      <w:pPr>
        <w:pStyle w:val="ListParagraph"/>
        <w:spacing w:line="240" w:lineRule="auto"/>
        <w:ind w:left="0"/>
        <w:rPr>
          <w:rFonts w:cstheme="minorHAnsi"/>
        </w:rPr>
      </w:pPr>
      <w:r w:rsidRPr="00F70558">
        <w:rPr>
          <w:rFonts w:eastAsia="Calibri" w:cstheme="minorHAnsi"/>
        </w:rPr>
        <w:t>5</w:t>
      </w:r>
      <w:r w:rsidR="00713645" w:rsidRPr="00F70558">
        <w:rPr>
          <w:rFonts w:eastAsia="Calibri" w:cstheme="minorHAnsi"/>
        </w:rPr>
        <w:t>.</w:t>
      </w:r>
      <w:r w:rsidRPr="00F70558">
        <w:rPr>
          <w:rFonts w:eastAsia="Calibri" w:cstheme="minorHAnsi"/>
        </w:rPr>
        <w:t>2</w:t>
      </w:r>
      <w:r w:rsidR="00713645" w:rsidRPr="00F70558">
        <w:rPr>
          <w:rFonts w:eastAsia="Calibri" w:cstheme="minorHAnsi"/>
        </w:rPr>
        <w:t xml:space="preserve">.2. </w:t>
      </w:r>
      <w:r w:rsidR="00AD4F1A" w:rsidRPr="00F70558">
        <w:rPr>
          <w:rFonts w:eastAsia="Calibri" w:cstheme="minorHAnsi"/>
        </w:rPr>
        <w:t>skaitmeninės dokumentų kopijos (fiziniu parašu tvirtinami dokumentai turi būti pateikiami pasirašyti ir nuskenuoti).</w:t>
      </w:r>
    </w:p>
    <w:p w14:paraId="25741C16" w14:textId="01BF815B" w:rsidR="00EB0E73" w:rsidRPr="00F70558" w:rsidRDefault="00392458" w:rsidP="00F77A5D">
      <w:pPr>
        <w:pStyle w:val="ListParagraph"/>
        <w:spacing w:line="240" w:lineRule="auto"/>
        <w:ind w:left="0"/>
        <w:rPr>
          <w:rFonts w:cstheme="minorHAnsi"/>
        </w:rPr>
      </w:pPr>
      <w:r w:rsidRPr="00F70558">
        <w:rPr>
          <w:rFonts w:eastAsia="Arial" w:cstheme="minorHAnsi"/>
        </w:rPr>
        <w:t xml:space="preserve">5.3. </w:t>
      </w:r>
      <w:r w:rsidR="00D61DED" w:rsidRPr="00F70558">
        <w:rPr>
          <w:rFonts w:eastAsia="Arial" w:cstheme="minorHAnsi"/>
        </w:rPr>
        <w:t>Pasiūlyma</w:t>
      </w:r>
      <w:r w:rsidR="00543400">
        <w:rPr>
          <w:rFonts w:eastAsia="Arial" w:cstheme="minorHAnsi"/>
        </w:rPr>
        <w:t>s turi būti parengtas</w:t>
      </w:r>
      <w:r w:rsidR="00D61DED" w:rsidRPr="00F70558">
        <w:rPr>
          <w:rFonts w:eastAsia="Arial" w:cstheme="minorHAnsi"/>
        </w:rPr>
        <w:t xml:space="preserve"> lietuvių arba </w:t>
      </w:r>
      <w:r w:rsidR="00543400" w:rsidRPr="00F70558">
        <w:rPr>
          <w:rFonts w:eastAsia="Arial" w:cstheme="minorHAnsi"/>
        </w:rPr>
        <w:t xml:space="preserve">anglų </w:t>
      </w:r>
      <w:r w:rsidR="00D61DED" w:rsidRPr="00F70558">
        <w:rPr>
          <w:rFonts w:eastAsia="Arial" w:cstheme="minorHAnsi"/>
        </w:rPr>
        <w:t xml:space="preserve">kalbomis. </w:t>
      </w:r>
      <w:r w:rsidR="000A3108" w:rsidRPr="127DD6E8">
        <w:rPr>
          <w:rFonts w:eastAsia="Arial"/>
        </w:rPr>
        <w:t>Jei kurie nors su pasiūlymu teikiami dokumentai parengti ne</w:t>
      </w:r>
      <w:r w:rsidR="000A3108">
        <w:rPr>
          <w:rFonts w:eastAsia="Arial"/>
        </w:rPr>
        <w:t xml:space="preserve"> ta kalba, kuria</w:t>
      </w:r>
      <w:r w:rsidR="000A3108" w:rsidRPr="127DD6E8">
        <w:rPr>
          <w:rFonts w:eastAsia="Arial"/>
        </w:rPr>
        <w:t xml:space="preserve"> reikalaujama</w:t>
      </w:r>
      <w:r w:rsidR="000A3108">
        <w:rPr>
          <w:rFonts w:eastAsia="Arial"/>
        </w:rPr>
        <w:t xml:space="preserve">, </w:t>
      </w:r>
      <w:r w:rsidR="000A3108" w:rsidRPr="127DD6E8">
        <w:rPr>
          <w:rFonts w:eastAsia="Arial"/>
        </w:rPr>
        <w:t>turi būti pateiktas tikslus vertimas į reikalaujamą</w:t>
      </w:r>
      <w:r w:rsidR="000A3108">
        <w:rPr>
          <w:rFonts w:eastAsia="Arial"/>
        </w:rPr>
        <w:t xml:space="preserve"> </w:t>
      </w:r>
      <w:r w:rsidR="000A3108" w:rsidRPr="127DD6E8">
        <w:rPr>
          <w:rFonts w:eastAsia="Arial"/>
        </w:rPr>
        <w:t xml:space="preserve">kalbą. </w:t>
      </w:r>
    </w:p>
    <w:p w14:paraId="5669A55B" w14:textId="3F5ECCE2" w:rsidR="0032046A" w:rsidRPr="00F70558" w:rsidRDefault="00AB0036" w:rsidP="00F77A5D">
      <w:pPr>
        <w:pStyle w:val="ListParagraph"/>
        <w:spacing w:line="240" w:lineRule="auto"/>
        <w:ind w:left="0"/>
        <w:rPr>
          <w:rFonts w:cstheme="minorHAnsi"/>
        </w:rPr>
      </w:pPr>
      <w:r w:rsidRPr="00F70558">
        <w:rPr>
          <w:rFonts w:cstheme="minorHAnsi"/>
        </w:rPr>
        <w:t xml:space="preserve">5.4. </w:t>
      </w:r>
      <w:r w:rsidR="0032046A" w:rsidRPr="00F70558">
        <w:rPr>
          <w:rFonts w:cstheme="minorHAnsi"/>
        </w:rPr>
        <w:t>Pasiūlym</w:t>
      </w:r>
      <w:r w:rsidR="00990A2D">
        <w:rPr>
          <w:rFonts w:cstheme="minorHAnsi"/>
        </w:rPr>
        <w:t xml:space="preserve">uose nurodytos kainos </w:t>
      </w:r>
      <w:r w:rsidR="003C09C7">
        <w:rPr>
          <w:rFonts w:cstheme="minorHAnsi"/>
        </w:rPr>
        <w:t xml:space="preserve">bus vertinamos </w:t>
      </w:r>
      <w:r w:rsidR="0032046A" w:rsidRPr="00F70558">
        <w:rPr>
          <w:rFonts w:cstheme="minorHAnsi"/>
        </w:rPr>
        <w:t>eurais</w:t>
      </w:r>
      <w:r w:rsidR="0032046A" w:rsidRPr="00F70558">
        <w:rPr>
          <w:rFonts w:eastAsia="Calibri" w:cstheme="minorHAnsi"/>
        </w:rPr>
        <w:t>.</w:t>
      </w:r>
      <w:r w:rsidR="0032046A" w:rsidRPr="00F70558">
        <w:rPr>
          <w:rFonts w:cstheme="minorHAnsi"/>
        </w:rPr>
        <w:t xml:space="preserve"> Jeigu </w:t>
      </w:r>
      <w:r w:rsidR="005B57A2">
        <w:rPr>
          <w:rFonts w:cstheme="minorHAnsi"/>
        </w:rPr>
        <w:t>p</w:t>
      </w:r>
      <w:r w:rsidR="0032046A" w:rsidRPr="00F70558">
        <w:rPr>
          <w:rFonts w:cstheme="minorHAnsi"/>
        </w:rPr>
        <w:t xml:space="preserve">asiūlymuose kainos nurodytos užsienio valiuta, jos </w:t>
      </w:r>
      <w:r w:rsidR="003C09C7">
        <w:rPr>
          <w:rFonts w:cstheme="minorHAnsi"/>
        </w:rPr>
        <w:t>bus</w:t>
      </w:r>
      <w:r w:rsidR="0032046A" w:rsidRPr="00F70558">
        <w:rPr>
          <w:rFonts w:cstheme="minorHAnsi"/>
        </w:rPr>
        <w:t xml:space="preserve"> perskaičiuojamos </w:t>
      </w:r>
      <w:r w:rsidR="003C09C7">
        <w:rPr>
          <w:rFonts w:cstheme="minorHAnsi"/>
        </w:rPr>
        <w:t>eurais</w:t>
      </w:r>
      <w:r w:rsidR="0032046A" w:rsidRPr="00F70558">
        <w:rPr>
          <w:rFonts w:cstheme="minorHAnsi"/>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00CD38A0" w:rsidRPr="00F70558">
        <w:rPr>
          <w:rFonts w:cstheme="minorHAnsi"/>
        </w:rPr>
        <w:t>.</w:t>
      </w:r>
    </w:p>
    <w:p w14:paraId="4CC36FFA" w14:textId="2AD223F3" w:rsidR="006A6A5B" w:rsidRDefault="00AB0036" w:rsidP="00F77A5D">
      <w:pPr>
        <w:pStyle w:val="ListParagraph"/>
        <w:spacing w:after="160" w:line="240" w:lineRule="auto"/>
        <w:ind w:left="0" w:firstLine="710"/>
        <w:rPr>
          <w:rFonts w:eastAsia="Arial"/>
          <w:color w:val="7030A0"/>
        </w:rPr>
      </w:pPr>
      <w:r w:rsidRPr="00F70558">
        <w:rPr>
          <w:rFonts w:eastAsia="Arial" w:cstheme="minorHAnsi"/>
        </w:rPr>
        <w:t>5.5.</w:t>
      </w:r>
      <w:r w:rsidR="006A6A5B">
        <w:rPr>
          <w:rFonts w:eastAsia="Arial" w:cstheme="minorHAnsi"/>
        </w:rPr>
        <w:t xml:space="preserve"> </w:t>
      </w:r>
      <w:r w:rsidR="006A6A5B">
        <w:rPr>
          <w:rFonts w:eastAsia="Arial"/>
        </w:rPr>
        <w:t>Bendra pasiūlymo kaina</w:t>
      </w:r>
      <w:r w:rsidR="006A6A5B" w:rsidRPr="127DD6E8">
        <w:rPr>
          <w:rFonts w:eastAsia="Arial"/>
        </w:rPr>
        <w:t xml:space="preserve"> </w:t>
      </w:r>
      <w:r w:rsidR="006A6A5B">
        <w:rPr>
          <w:rFonts w:eastAsia="Arial"/>
        </w:rPr>
        <w:t>(</w:t>
      </w:r>
      <w:r w:rsidR="006A6A5B" w:rsidRPr="127DD6E8">
        <w:rPr>
          <w:rFonts w:eastAsia="Arial"/>
        </w:rPr>
        <w:t>sąnaudos</w:t>
      </w:r>
      <w:r w:rsidR="006A6A5B">
        <w:rPr>
          <w:rFonts w:eastAsia="Arial"/>
        </w:rPr>
        <w:t>)</w:t>
      </w:r>
      <w:r w:rsidR="006A6A5B" w:rsidRPr="127DD6E8">
        <w:rPr>
          <w:rFonts w:eastAsia="Arial"/>
        </w:rPr>
        <w:t xml:space="preserve"> </w:t>
      </w:r>
      <w:r w:rsidR="006A6A5B">
        <w:rPr>
          <w:rFonts w:eastAsia="Arial"/>
        </w:rPr>
        <w:t xml:space="preserve">su PVM  turi būti nurodoma </w:t>
      </w:r>
      <w:r w:rsidR="006A6A5B" w:rsidRPr="127DD6E8">
        <w:rPr>
          <w:rFonts w:eastAsia="Arial"/>
        </w:rPr>
        <w:t xml:space="preserve">dviejų </w:t>
      </w:r>
      <w:r w:rsidR="00EE7D60">
        <w:rPr>
          <w:rFonts w:eastAsia="Arial"/>
        </w:rPr>
        <w:t>skaitmenų</w:t>
      </w:r>
      <w:r w:rsidR="006A6A5B" w:rsidRPr="127DD6E8">
        <w:rPr>
          <w:rFonts w:eastAsia="Arial"/>
        </w:rPr>
        <w:t xml:space="preserve"> po kablelio tikslumu. </w:t>
      </w:r>
      <w:r w:rsidR="006A6A5B" w:rsidRPr="00B75F6D">
        <w:rPr>
          <w:rFonts w:eastAsia="Arial" w:cstheme="minorHAnsi"/>
        </w:rPr>
        <w:t>Šią kainą sudarančios kainos sudedamosios dalys ar įkainiai gali būti išreikšt</w:t>
      </w:r>
      <w:r w:rsidR="00EE7D60">
        <w:rPr>
          <w:rFonts w:eastAsia="Arial" w:cstheme="minorHAnsi"/>
        </w:rPr>
        <w:t>i</w:t>
      </w:r>
      <w:r w:rsidR="006A6A5B" w:rsidRPr="00B75F6D">
        <w:rPr>
          <w:rFonts w:eastAsia="Arial" w:cstheme="minorHAnsi"/>
        </w:rPr>
        <w:t xml:space="preserve"> neribojant </w:t>
      </w:r>
      <w:r w:rsidR="00EE7D60">
        <w:rPr>
          <w:rFonts w:eastAsia="Arial" w:cstheme="minorHAnsi"/>
        </w:rPr>
        <w:t>skaitmenų</w:t>
      </w:r>
      <w:r w:rsidR="006A6A5B" w:rsidRPr="00B75F6D">
        <w:rPr>
          <w:rFonts w:eastAsia="Arial" w:cstheme="minorHAnsi"/>
        </w:rPr>
        <w:t xml:space="preserve"> po kablelio kiekio</w:t>
      </w:r>
      <w:r w:rsidR="006A6A5B">
        <w:rPr>
          <w:rFonts w:ascii="Arial" w:eastAsia="Arial" w:hAnsi="Arial" w:cs="Arial"/>
        </w:rPr>
        <w:t xml:space="preserve">. </w:t>
      </w:r>
    </w:p>
    <w:p w14:paraId="129309B3" w14:textId="77777777" w:rsidR="009C66EF" w:rsidRPr="00723492" w:rsidRDefault="009C66EF" w:rsidP="00F77A5D">
      <w:pPr>
        <w:pStyle w:val="ListParagraph"/>
        <w:spacing w:after="160" w:line="240" w:lineRule="auto"/>
        <w:ind w:left="710" w:firstLine="0"/>
        <w:rPr>
          <w:rFonts w:cstheme="minorHAnsi"/>
        </w:rPr>
      </w:pPr>
      <w:r w:rsidRPr="009C66EF">
        <w:rPr>
          <w:rFonts w:eastAsia="Arial"/>
        </w:rPr>
        <w:t xml:space="preserve">5.6. </w:t>
      </w:r>
      <w:r w:rsidRPr="00A217B2">
        <w:rPr>
          <w:rFonts w:eastAsia="Arial"/>
        </w:rPr>
        <w:t xml:space="preserve">Tiekėjų </w:t>
      </w:r>
      <w:r>
        <w:rPr>
          <w:rFonts w:eastAsia="Arial"/>
        </w:rPr>
        <w:t>p</w:t>
      </w:r>
      <w:r w:rsidRPr="00A217B2">
        <w:rPr>
          <w:rFonts w:eastAsia="Arial"/>
        </w:rPr>
        <w:t xml:space="preserve">asiūlymuose nurodytos kainos bus vertinamos </w:t>
      </w:r>
      <w:r w:rsidRPr="00A217B2">
        <w:t xml:space="preserve">ir lyginamos su visais mokesčiais, įskaitant PVM. </w:t>
      </w:r>
    </w:p>
    <w:p w14:paraId="5D6AA436" w14:textId="2DE7D180" w:rsidR="009C66EF" w:rsidRPr="00B75F6D" w:rsidRDefault="009C66EF" w:rsidP="00F77A5D">
      <w:pPr>
        <w:pStyle w:val="ListParagraph"/>
        <w:spacing w:after="160" w:line="240" w:lineRule="auto"/>
        <w:ind w:left="0" w:firstLine="710"/>
        <w:rPr>
          <w:rFonts w:cstheme="minorHAnsi"/>
        </w:rPr>
      </w:pPr>
    </w:p>
    <w:p w14:paraId="3946E33E" w14:textId="65B6C219" w:rsidR="00F527B1" w:rsidRPr="00E62E95" w:rsidRDefault="00E85882" w:rsidP="003F5D40">
      <w:pPr>
        <w:pStyle w:val="Heading1"/>
        <w:spacing w:before="0" w:after="0" w:line="300" w:lineRule="auto"/>
        <w:ind w:left="357" w:firstLine="0"/>
        <w:rPr>
          <w:rFonts w:asciiTheme="minorHAnsi" w:hAnsiTheme="minorHAnsi" w:cstheme="minorHAnsi"/>
          <w:color w:val="auto"/>
        </w:rPr>
      </w:pPr>
      <w:bookmarkStart w:id="14" w:name="_Toc137194952"/>
      <w:r w:rsidRPr="00E62E95">
        <w:rPr>
          <w:rFonts w:asciiTheme="minorHAnsi" w:hAnsiTheme="minorHAnsi" w:cstheme="minorHAnsi"/>
          <w:color w:val="auto"/>
        </w:rPr>
        <w:t>6</w:t>
      </w:r>
      <w:r w:rsidR="003F5D40" w:rsidRPr="00E62E95">
        <w:rPr>
          <w:rFonts w:asciiTheme="minorHAnsi" w:hAnsiTheme="minorHAnsi" w:cstheme="minorHAnsi"/>
          <w:color w:val="auto"/>
        </w:rPr>
        <w:t xml:space="preserve">. </w:t>
      </w:r>
      <w:r w:rsidR="00E62E95" w:rsidRPr="00E62E95">
        <w:rPr>
          <w:rFonts w:asciiTheme="minorHAnsi" w:hAnsiTheme="minorHAnsi" w:cstheme="minorHAnsi"/>
          <w:color w:val="auto"/>
        </w:rPr>
        <w:t>Pasiūlymo galiojimo užtikrinimas</w:t>
      </w:r>
      <w:bookmarkEnd w:id="14"/>
    </w:p>
    <w:p w14:paraId="7203423F" w14:textId="5AB9FB58" w:rsidR="00F527B1" w:rsidRPr="00504AD9" w:rsidRDefault="007F65C2" w:rsidP="00F77A5D">
      <w:pPr>
        <w:pStyle w:val="ListParagraph"/>
        <w:spacing w:line="240" w:lineRule="auto"/>
        <w:ind w:left="0" w:firstLine="567"/>
      </w:pPr>
      <w:r w:rsidRPr="00E62E95">
        <w:rPr>
          <w:rFonts w:cstheme="minorHAnsi"/>
        </w:rPr>
        <w:t>6</w:t>
      </w:r>
      <w:r w:rsidR="003F5D40" w:rsidRPr="00E62E95">
        <w:rPr>
          <w:rFonts w:cstheme="minorHAnsi"/>
        </w:rPr>
        <w:t>.1.</w:t>
      </w:r>
      <w:r w:rsidR="0AA88C09" w:rsidRPr="00E62E95">
        <w:rPr>
          <w:rFonts w:cstheme="minorHAnsi"/>
        </w:rPr>
        <w:t xml:space="preserve"> </w:t>
      </w:r>
      <w:r w:rsidR="00504AD9" w:rsidRPr="11690C5F">
        <w:rPr>
          <w:rFonts w:eastAsia="Calibri"/>
        </w:rPr>
        <w:t xml:space="preserve">Perkančioji organizacija nereikalauja užtikrinti </w:t>
      </w:r>
      <w:r w:rsidR="00504AD9">
        <w:rPr>
          <w:rFonts w:eastAsia="Calibri"/>
        </w:rPr>
        <w:t>p</w:t>
      </w:r>
      <w:r w:rsidR="00504AD9" w:rsidRPr="11690C5F">
        <w:rPr>
          <w:rFonts w:eastAsia="Calibri"/>
        </w:rPr>
        <w:t>asiūlymo galiojimą, tačiau pasilieka teisę kreiptis į teismą dėl žalos, atsiradusios dėl to, kad pasiūlymo galiojimo laikotarpiu tiekėjas pakeičia ar atšaukia savo pasiūlymą ar pirkimo laimėtojas atsisako sudaryti sutartį, atlyginimo.</w:t>
      </w:r>
    </w:p>
    <w:p w14:paraId="6B9596C1" w14:textId="77777777" w:rsidR="00F527B1" w:rsidRPr="00E62E95" w:rsidRDefault="00F527B1" w:rsidP="00F77A5D">
      <w:pPr>
        <w:pStyle w:val="paragrafesrasas2lygis"/>
        <w:spacing w:line="240" w:lineRule="auto"/>
        <w:ind w:left="1059"/>
        <w:rPr>
          <w:rFonts w:asciiTheme="minorHAnsi" w:hAnsiTheme="minorHAnsi" w:cstheme="minorHAnsi"/>
          <w:color w:val="002060"/>
          <w:sz w:val="40"/>
          <w:szCs w:val="40"/>
        </w:rPr>
      </w:pPr>
    </w:p>
    <w:p w14:paraId="5D02D1AD" w14:textId="08322900" w:rsidR="00831133" w:rsidRPr="00E62E95" w:rsidRDefault="00B52705" w:rsidP="006B0550">
      <w:pPr>
        <w:pStyle w:val="Heading1"/>
        <w:numPr>
          <w:ilvl w:val="0"/>
          <w:numId w:val="18"/>
        </w:numPr>
        <w:spacing w:before="0" w:after="0" w:line="300" w:lineRule="auto"/>
        <w:ind w:left="425" w:firstLine="0"/>
        <w:rPr>
          <w:rFonts w:ascii="Arial" w:hAnsi="Arial" w:cs="Arial"/>
        </w:rPr>
      </w:pPr>
      <w:bookmarkStart w:id="15" w:name="_Toc15392775"/>
      <w:bookmarkStart w:id="16" w:name="_Toc137194953"/>
      <w:r w:rsidRPr="00E62E95">
        <w:rPr>
          <w:rFonts w:asciiTheme="minorHAnsi" w:hAnsiTheme="minorHAnsi" w:cstheme="minorHAnsi"/>
          <w:color w:val="auto"/>
        </w:rPr>
        <w:t>P</w:t>
      </w:r>
      <w:bookmarkEnd w:id="15"/>
      <w:r w:rsidR="00E62E95">
        <w:rPr>
          <w:rFonts w:asciiTheme="minorHAnsi" w:hAnsiTheme="minorHAnsi" w:cstheme="minorHAnsi"/>
          <w:color w:val="auto"/>
        </w:rPr>
        <w:t xml:space="preserve">asiūlymų </w:t>
      </w:r>
      <w:r w:rsidR="00A84437">
        <w:rPr>
          <w:rFonts w:asciiTheme="minorHAnsi" w:hAnsiTheme="minorHAnsi" w:cstheme="minorHAnsi"/>
          <w:color w:val="auto"/>
        </w:rPr>
        <w:t>vertinimas</w:t>
      </w:r>
      <w:bookmarkEnd w:id="16"/>
    </w:p>
    <w:p w14:paraId="2DFF0A66" w14:textId="0418997A" w:rsidR="00CD2CC2" w:rsidRDefault="005A4255" w:rsidP="00F77A5D">
      <w:pPr>
        <w:pStyle w:val="ListParagraph"/>
        <w:spacing w:line="240" w:lineRule="auto"/>
        <w:ind w:left="0" w:firstLine="709"/>
        <w:rPr>
          <w:rFonts w:eastAsia="Calibri" w:cstheme="minorHAnsi"/>
        </w:rPr>
      </w:pPr>
      <w:r w:rsidRPr="00A84437">
        <w:rPr>
          <w:rFonts w:eastAsia="Calibri" w:cstheme="minorHAnsi"/>
        </w:rPr>
        <w:t>7</w:t>
      </w:r>
      <w:r w:rsidR="0010148D" w:rsidRPr="00A84437">
        <w:rPr>
          <w:rFonts w:eastAsia="Calibri" w:cstheme="minorHAnsi"/>
        </w:rPr>
        <w:t xml:space="preserve">.1. </w:t>
      </w:r>
      <w:r w:rsidR="00CD2CC2" w:rsidRPr="00A84437">
        <w:rPr>
          <w:rFonts w:eastAsia="Calibri" w:cstheme="minorHAnsi"/>
        </w:rPr>
        <w:t xml:space="preserve"> </w:t>
      </w:r>
      <w:r w:rsidR="3CB1384C" w:rsidRPr="00A84437">
        <w:rPr>
          <w:rFonts w:cstheme="minorHAnsi"/>
        </w:rPr>
        <w:t>P</w:t>
      </w:r>
      <w:r w:rsidR="000B220A">
        <w:rPr>
          <w:rFonts w:cstheme="minorHAnsi"/>
        </w:rPr>
        <w:t>erkančioji organizacija</w:t>
      </w:r>
      <w:r w:rsidR="00831133" w:rsidRPr="00A84437">
        <w:rPr>
          <w:rFonts w:eastAsia="Calibri" w:cstheme="minorHAnsi"/>
        </w:rPr>
        <w:t xml:space="preserve"> ekonomiškai naudingiausią </w:t>
      </w:r>
      <w:r w:rsidR="000B220A">
        <w:rPr>
          <w:rFonts w:eastAsia="Calibri" w:cstheme="minorHAnsi"/>
        </w:rPr>
        <w:t>p</w:t>
      </w:r>
      <w:r w:rsidR="00831133" w:rsidRPr="00A84437">
        <w:rPr>
          <w:rFonts w:eastAsia="Calibri" w:cstheme="minorHAnsi"/>
        </w:rPr>
        <w:t xml:space="preserve">asiūlymą išrenka pagal </w:t>
      </w:r>
      <w:r w:rsidR="000B220A">
        <w:rPr>
          <w:rFonts w:eastAsia="Calibri" w:cstheme="minorHAnsi"/>
        </w:rPr>
        <w:t>tiekėjo p</w:t>
      </w:r>
      <w:r w:rsidR="00831133" w:rsidRPr="00A84437">
        <w:rPr>
          <w:rFonts w:eastAsia="Calibri" w:cstheme="minorHAnsi"/>
        </w:rPr>
        <w:t>asiūlyme nurodytą kainą, kuri turi būti apskaičiuota ir nurodyta taip, kaip reikalaujama</w:t>
      </w:r>
      <w:r w:rsidR="00DE051B" w:rsidRPr="00A84437">
        <w:rPr>
          <w:rFonts w:eastAsia="Calibri" w:cstheme="minorHAnsi"/>
        </w:rPr>
        <w:t xml:space="preserve"> </w:t>
      </w:r>
      <w:r w:rsidR="00023019">
        <w:rPr>
          <w:rFonts w:eastAsia="Calibri" w:cstheme="minorHAnsi"/>
        </w:rPr>
        <w:t>specialiųjų p</w:t>
      </w:r>
      <w:r w:rsidR="00DE051B" w:rsidRPr="00A84437">
        <w:rPr>
          <w:rFonts w:eastAsia="Calibri" w:cstheme="minorHAnsi"/>
        </w:rPr>
        <w:t xml:space="preserve">irkimo sąlygų </w:t>
      </w:r>
      <w:r w:rsidR="007661D2">
        <w:rPr>
          <w:rFonts w:eastAsia="Calibri" w:cstheme="minorHAnsi"/>
        </w:rPr>
        <w:t>4</w:t>
      </w:r>
      <w:r w:rsidR="00526AEE">
        <w:rPr>
          <w:rFonts w:eastAsia="Calibri" w:cstheme="minorHAnsi"/>
        </w:rPr>
        <w:t xml:space="preserve"> </w:t>
      </w:r>
      <w:r w:rsidR="00DE051B" w:rsidRPr="00A84437">
        <w:rPr>
          <w:rFonts w:eastAsia="Calibri" w:cstheme="minorHAnsi"/>
        </w:rPr>
        <w:t xml:space="preserve">priede </w:t>
      </w:r>
      <w:r w:rsidR="00526AEE" w:rsidRPr="00526AEE">
        <w:rPr>
          <w:rFonts w:cstheme="minorHAnsi"/>
        </w:rPr>
        <w:t>,,Pasiūlymo forma“</w:t>
      </w:r>
      <w:r w:rsidR="00297E32">
        <w:rPr>
          <w:rFonts w:eastAsia="Calibri" w:cstheme="minorHAnsi"/>
        </w:rPr>
        <w:t xml:space="preserve"> bei kartu </w:t>
      </w:r>
      <w:r w:rsidR="00297E32" w:rsidRPr="00297E32">
        <w:rPr>
          <w:rFonts w:eastAsia="Calibri" w:cstheme="minorHAnsi"/>
        </w:rPr>
        <w:t xml:space="preserve">pateikiams </w:t>
      </w:r>
      <w:r w:rsidR="00297E32" w:rsidRPr="00297E32">
        <w:t xml:space="preserve">bei specialiųjų sąlygų 5 priedas </w:t>
      </w:r>
      <w:r w:rsidR="006A7A74">
        <w:t>,,</w:t>
      </w:r>
      <w:r w:rsidR="00297E32" w:rsidRPr="00297E32">
        <w:t>Siūlomų specialistų sąrašas</w:t>
      </w:r>
      <w:r w:rsidR="006A7A74">
        <w:t xml:space="preserve">“ ir </w:t>
      </w:r>
      <w:r w:rsidR="006A7A74" w:rsidRPr="00297E32">
        <w:t xml:space="preserve">specialiųjų sąlygų </w:t>
      </w:r>
      <w:r w:rsidR="006A7A74" w:rsidRPr="00B310EE">
        <w:t>6</w:t>
      </w:r>
      <w:r w:rsidR="006A7A74" w:rsidRPr="00297E32">
        <w:t xml:space="preserve"> priedas </w:t>
      </w:r>
      <w:r w:rsidR="006A7A74">
        <w:t>,,Suteikt</w:t>
      </w:r>
      <w:r w:rsidR="006A7A74" w:rsidRPr="00297E32">
        <w:t xml:space="preserve">ų </w:t>
      </w:r>
      <w:r w:rsidR="006A7A74">
        <w:t>paslaugų</w:t>
      </w:r>
      <w:r w:rsidR="006A7A74" w:rsidRPr="00297E32">
        <w:t xml:space="preserve"> sąrašas</w:t>
      </w:r>
      <w:r w:rsidR="006A7A74">
        <w:t>“</w:t>
      </w:r>
      <w:r w:rsidR="00297E32">
        <w:rPr>
          <w:sz w:val="24"/>
          <w:szCs w:val="24"/>
        </w:rPr>
        <w:t>.</w:t>
      </w:r>
    </w:p>
    <w:p w14:paraId="69CC295B" w14:textId="50B9F5D6" w:rsidR="009C5AA9" w:rsidRPr="00A84437" w:rsidRDefault="00660FD8" w:rsidP="00F77A5D">
      <w:pPr>
        <w:pStyle w:val="ListParagraph"/>
        <w:spacing w:line="240" w:lineRule="auto"/>
        <w:ind w:left="0"/>
        <w:rPr>
          <w:rFonts w:cstheme="minorHAnsi"/>
        </w:rPr>
      </w:pPr>
      <w:r w:rsidRPr="00A84437">
        <w:rPr>
          <w:rFonts w:cstheme="minorHAnsi"/>
          <w:color w:val="000000" w:themeColor="text1"/>
        </w:rPr>
        <w:t>7</w:t>
      </w:r>
      <w:r w:rsidR="001404CC" w:rsidRPr="00A84437">
        <w:rPr>
          <w:rFonts w:cstheme="minorHAnsi"/>
          <w:color w:val="000000" w:themeColor="text1"/>
        </w:rPr>
        <w:t xml:space="preserve">.2. </w:t>
      </w:r>
      <w:r w:rsidR="00D734C6" w:rsidRPr="00A84437">
        <w:rPr>
          <w:rFonts w:cstheme="minorHAnsi"/>
          <w:color w:val="000000" w:themeColor="text1"/>
        </w:rPr>
        <w:t xml:space="preserve">Laimėjusiu </w:t>
      </w:r>
      <w:r w:rsidR="00996FBB">
        <w:rPr>
          <w:rFonts w:cstheme="minorHAnsi"/>
          <w:color w:val="000000" w:themeColor="text1"/>
        </w:rPr>
        <w:t>p</w:t>
      </w:r>
      <w:r w:rsidR="005D7D8C" w:rsidRPr="00A84437">
        <w:rPr>
          <w:rFonts w:cstheme="minorHAnsi"/>
          <w:color w:val="000000" w:themeColor="text1"/>
        </w:rPr>
        <w:t>asiūlymu</w:t>
      </w:r>
      <w:r w:rsidR="00D734C6" w:rsidRPr="00A84437">
        <w:rPr>
          <w:rFonts w:cstheme="minorHAnsi"/>
          <w:color w:val="000000" w:themeColor="text1"/>
        </w:rPr>
        <w:t xml:space="preserve"> galės būti pripažintas tik 1 (vienas) </w:t>
      </w:r>
      <w:r w:rsidR="005D7D8C" w:rsidRPr="00A84437">
        <w:rPr>
          <w:rFonts w:cstheme="minorHAnsi"/>
          <w:color w:val="000000" w:themeColor="text1"/>
        </w:rPr>
        <w:t xml:space="preserve">ekonomiškai naudingiausias </w:t>
      </w:r>
      <w:r w:rsidR="00A36CC9" w:rsidRPr="00A84437">
        <w:rPr>
          <w:rFonts w:cstheme="minorHAnsi"/>
          <w:color w:val="000000" w:themeColor="text1"/>
        </w:rPr>
        <w:t>p</w:t>
      </w:r>
      <w:r w:rsidR="005D7D8C" w:rsidRPr="00A84437">
        <w:rPr>
          <w:rFonts w:cstheme="minorHAnsi"/>
          <w:color w:val="000000" w:themeColor="text1"/>
        </w:rPr>
        <w:t>asiūlymas, esantis pasiūlymų eilės pirmojoje vietoje</w:t>
      </w:r>
      <w:r w:rsidR="00D734C6" w:rsidRPr="00A84437">
        <w:rPr>
          <w:rFonts w:cstheme="minorHAnsi"/>
          <w:color w:val="000000" w:themeColor="text1"/>
        </w:rPr>
        <w:t xml:space="preserve">. </w:t>
      </w:r>
    </w:p>
    <w:p w14:paraId="5F28C774" w14:textId="73F14EAB" w:rsidR="00F5411E" w:rsidRPr="00A84437" w:rsidRDefault="00F5411E" w:rsidP="00F77A5D">
      <w:pPr>
        <w:pStyle w:val="NoSpacing"/>
        <w:ind w:firstLine="709"/>
        <w:contextualSpacing/>
        <w:rPr>
          <w:rFonts w:eastAsiaTheme="minorHAnsi" w:cstheme="minorHAnsi"/>
          <w:bCs/>
          <w:i/>
          <w:iCs/>
          <w:color w:val="7030A0"/>
        </w:rPr>
      </w:pPr>
    </w:p>
    <w:p w14:paraId="4CFAC41F" w14:textId="5A3D78C7" w:rsidR="00D83C57" w:rsidRDefault="00D83C57" w:rsidP="004A0305">
      <w:pPr>
        <w:pStyle w:val="Heading1"/>
        <w:tabs>
          <w:tab w:val="left" w:pos="567"/>
        </w:tabs>
        <w:spacing w:line="20" w:lineRule="atLeast"/>
        <w:ind w:firstLine="0"/>
        <w:contextualSpacing/>
        <w:rPr>
          <w:rFonts w:asciiTheme="minorHAnsi" w:hAnsiTheme="minorHAnsi" w:cstheme="minorHAnsi"/>
        </w:rPr>
      </w:pPr>
      <w:bookmarkStart w:id="17" w:name="_Ref39425999"/>
      <w:bookmarkStart w:id="18" w:name="_Ref39426005"/>
      <w:bookmarkStart w:id="19" w:name="_Toc126333937"/>
      <w:bookmarkStart w:id="20" w:name="_Toc137194954"/>
      <w:r>
        <w:rPr>
          <w:rFonts w:asciiTheme="minorHAnsi" w:hAnsiTheme="minorHAnsi" w:cstheme="minorHAnsi"/>
        </w:rPr>
        <w:lastRenderedPageBreak/>
        <w:t>8. Sutarties sudarymas</w:t>
      </w:r>
      <w:bookmarkStart w:id="21" w:name="_Toc147739116"/>
      <w:bookmarkEnd w:id="17"/>
      <w:bookmarkEnd w:id="18"/>
      <w:bookmarkEnd w:id="19"/>
      <w:bookmarkEnd w:id="20"/>
    </w:p>
    <w:p w14:paraId="4006AD6A" w14:textId="4C7E2375" w:rsidR="00D83C57" w:rsidRDefault="000003B6" w:rsidP="006C7DED">
      <w:pPr>
        <w:pStyle w:val="ListParagraph"/>
        <w:spacing w:line="240" w:lineRule="auto"/>
        <w:ind w:left="0" w:firstLine="709"/>
        <w:rPr>
          <w:color w:val="000000" w:themeColor="text1"/>
        </w:rPr>
      </w:pPr>
      <w:r>
        <w:rPr>
          <w:color w:val="000000" w:themeColor="text1"/>
        </w:rPr>
        <w:t xml:space="preserve">8.1. </w:t>
      </w:r>
      <w:r w:rsidR="00D83C57">
        <w:rPr>
          <w:color w:val="000000" w:themeColor="text1"/>
        </w:rPr>
        <w:t>Ši pirkimo procedūra atliekama siekiant sudaryti sutartį su tiekėju, kurio pasiūlymas, vadovaujantis pirkimo sąlygose</w:t>
      </w:r>
      <w:r w:rsidR="00D83C57">
        <w:rPr>
          <w:color w:val="0070C0"/>
        </w:rPr>
        <w:t xml:space="preserve"> </w:t>
      </w:r>
      <w:r w:rsidR="00D83C57">
        <w:rPr>
          <w:color w:val="000000" w:themeColor="text1"/>
        </w:rPr>
        <w:t xml:space="preserve">nustatyta tvarka, bus pripažintas laimėjęs, o jei pirkimas skaidomas į dalis – su tiekėjais, kurių pasiūlymai bus pripažinti laimėję. </w:t>
      </w:r>
      <w:r w:rsidR="00D83C57">
        <w:t>Sutarties sąlygos pateikiamos</w:t>
      </w:r>
      <w:r w:rsidR="00F56579">
        <w:t xml:space="preserve"> specialiųjų p</w:t>
      </w:r>
      <w:r w:rsidR="00F56579" w:rsidRPr="127DD6E8">
        <w:t xml:space="preserve">irkimo </w:t>
      </w:r>
      <w:r w:rsidR="00F56579" w:rsidRPr="002F2A67">
        <w:t>sąlygų</w:t>
      </w:r>
      <w:r w:rsidR="00D83C57" w:rsidRPr="002F2A67">
        <w:t xml:space="preserve"> </w:t>
      </w:r>
      <w:r w:rsidR="006A7A74" w:rsidRPr="00B310EE">
        <w:rPr>
          <w:rFonts w:cstheme="minorHAnsi"/>
        </w:rPr>
        <w:t>8</w:t>
      </w:r>
      <w:r w:rsidR="00F56579" w:rsidRPr="002F2A67">
        <w:rPr>
          <w:rFonts w:cstheme="minorHAnsi"/>
        </w:rPr>
        <w:t xml:space="preserve"> priede</w:t>
      </w:r>
      <w:r w:rsidR="00F56579" w:rsidRPr="004A0305">
        <w:rPr>
          <w:rFonts w:cstheme="minorHAnsi"/>
        </w:rPr>
        <w:t xml:space="preserve">. </w:t>
      </w:r>
    </w:p>
    <w:p w14:paraId="10559D25" w14:textId="77777777" w:rsidR="00F5411E" w:rsidRDefault="00F5411E" w:rsidP="00F77A5D">
      <w:pPr>
        <w:pStyle w:val="NoSpacing"/>
        <w:contextualSpacing/>
        <w:rPr>
          <w:color w:val="00B050"/>
        </w:rPr>
      </w:pPr>
    </w:p>
    <w:p w14:paraId="52BA0CEF" w14:textId="0E83CAEE" w:rsidR="00E250DF" w:rsidRDefault="00EE68F7" w:rsidP="00F77A5D">
      <w:pPr>
        <w:pStyle w:val="NoSpacing"/>
        <w:spacing w:line="276" w:lineRule="auto"/>
        <w:ind w:firstLine="0"/>
        <w:contextualSpacing/>
        <w:rPr>
          <w:rFonts w:ascii="Arial" w:eastAsiaTheme="minorHAnsi" w:hAnsi="Arial" w:cs="Arial"/>
        </w:rPr>
      </w:pPr>
      <w:r>
        <w:rPr>
          <w:rFonts w:ascii="Arial" w:eastAsiaTheme="minorHAnsi" w:hAnsi="Arial" w:cs="Arial"/>
        </w:rPr>
        <w:br w:type="page"/>
      </w:r>
    </w:p>
    <w:p w14:paraId="729EDC83" w14:textId="34565447" w:rsidR="00112F92" w:rsidRPr="00AC0420" w:rsidRDefault="005450B5" w:rsidP="00D051B5">
      <w:pPr>
        <w:spacing w:line="240" w:lineRule="auto"/>
        <w:ind w:left="6946" w:firstLine="0"/>
        <w:rPr>
          <w:rFonts w:cstheme="minorHAnsi"/>
        </w:rPr>
      </w:pPr>
      <w:r>
        <w:rPr>
          <w:rFonts w:cstheme="minorHAnsi"/>
        </w:rPr>
        <w:lastRenderedPageBreak/>
        <w:t>P</w:t>
      </w:r>
      <w:r w:rsidR="00112F92" w:rsidRPr="002E1129">
        <w:rPr>
          <w:rFonts w:cstheme="minorHAnsi"/>
        </w:rPr>
        <w:t xml:space="preserve">irkimo sąlygų 1 priedas </w:t>
      </w:r>
      <w:r w:rsidR="00112F92" w:rsidRPr="00AC0420">
        <w:rPr>
          <w:rFonts w:cstheme="minorHAnsi"/>
        </w:rPr>
        <w:t>„</w:t>
      </w:r>
      <w:r w:rsidR="00D051B5">
        <w:rPr>
          <w:rFonts w:cstheme="minorHAnsi"/>
        </w:rPr>
        <w:t>Terminai</w:t>
      </w:r>
      <w:r w:rsidR="00112F92" w:rsidRPr="00AC0420">
        <w:rPr>
          <w:rFonts w:cstheme="minorHAnsi"/>
        </w:rPr>
        <w:t>“</w:t>
      </w:r>
    </w:p>
    <w:p w14:paraId="572AF41A" w14:textId="77777777" w:rsidR="00D051B5" w:rsidRPr="004F1A11" w:rsidRDefault="00D051B5" w:rsidP="00D051B5">
      <w:pPr>
        <w:rPr>
          <w:rFonts w:eastAsiaTheme="minorHAnsi" w:cstheme="minorHAnsi"/>
          <w:bCs/>
          <w:iCs/>
        </w:rPr>
      </w:pPr>
    </w:p>
    <w:tbl>
      <w:tblPr>
        <w:tblStyle w:val="TableGrid2"/>
        <w:tblW w:w="9639" w:type="dxa"/>
        <w:tblInd w:w="421" w:type="dxa"/>
        <w:tblLayout w:type="fixed"/>
        <w:tblLook w:val="04A0" w:firstRow="1" w:lastRow="0" w:firstColumn="1" w:lastColumn="0" w:noHBand="0" w:noVBand="1"/>
      </w:tblPr>
      <w:tblGrid>
        <w:gridCol w:w="567"/>
        <w:gridCol w:w="3118"/>
        <w:gridCol w:w="2977"/>
        <w:gridCol w:w="2977"/>
      </w:tblGrid>
      <w:tr w:rsidR="00D051B5" w:rsidRPr="004F1A11" w14:paraId="73FD5D94" w14:textId="77777777" w:rsidTr="00D051B5">
        <w:trPr>
          <w:trHeight w:val="19"/>
        </w:trPr>
        <w:tc>
          <w:tcPr>
            <w:tcW w:w="567" w:type="dxa"/>
          </w:tcPr>
          <w:p w14:paraId="25E35D24" w14:textId="77777777" w:rsidR="00D051B5" w:rsidRPr="00D051B5" w:rsidRDefault="00D051B5" w:rsidP="00E94C12">
            <w:pPr>
              <w:ind w:firstLine="0"/>
              <w:rPr>
                <w:rFonts w:asciiTheme="minorHAnsi" w:hAnsiTheme="minorHAnsi" w:cstheme="minorHAnsi"/>
                <w:b/>
                <w:bCs/>
                <w:sz w:val="21"/>
                <w:szCs w:val="21"/>
              </w:rPr>
            </w:pPr>
            <w:r w:rsidRPr="00D051B5">
              <w:rPr>
                <w:rFonts w:asciiTheme="minorHAnsi" w:hAnsiTheme="minorHAnsi" w:cstheme="minorHAnsi"/>
                <w:b/>
                <w:bCs/>
                <w:sz w:val="21"/>
                <w:szCs w:val="21"/>
              </w:rPr>
              <w:t>Eil.</w:t>
            </w:r>
          </w:p>
          <w:p w14:paraId="1E7903CC" w14:textId="77777777" w:rsidR="00D051B5" w:rsidRPr="00D051B5" w:rsidRDefault="00D051B5" w:rsidP="00E94C12">
            <w:pPr>
              <w:ind w:firstLine="0"/>
              <w:rPr>
                <w:rFonts w:asciiTheme="minorHAnsi" w:hAnsiTheme="minorHAnsi" w:cstheme="minorHAnsi"/>
                <w:b/>
                <w:bCs/>
                <w:sz w:val="21"/>
                <w:szCs w:val="21"/>
              </w:rPr>
            </w:pPr>
            <w:r w:rsidRPr="00D051B5">
              <w:rPr>
                <w:rFonts w:asciiTheme="minorHAnsi" w:hAnsiTheme="minorHAnsi" w:cstheme="minorHAnsi"/>
                <w:b/>
                <w:bCs/>
                <w:sz w:val="21"/>
                <w:szCs w:val="21"/>
              </w:rPr>
              <w:t>Nr.</w:t>
            </w:r>
          </w:p>
        </w:tc>
        <w:tc>
          <w:tcPr>
            <w:tcW w:w="3118" w:type="dxa"/>
          </w:tcPr>
          <w:p w14:paraId="23937B28" w14:textId="5EB50D1A" w:rsidR="00D051B5" w:rsidRPr="00D051B5" w:rsidRDefault="00D051B5" w:rsidP="00D051B5">
            <w:pPr>
              <w:ind w:firstLine="0"/>
              <w:jc w:val="center"/>
              <w:rPr>
                <w:rFonts w:asciiTheme="minorHAnsi" w:hAnsiTheme="minorHAnsi" w:cstheme="minorHAnsi"/>
                <w:b/>
                <w:bCs/>
                <w:sz w:val="21"/>
                <w:szCs w:val="21"/>
              </w:rPr>
            </w:pPr>
            <w:r w:rsidRPr="00D051B5">
              <w:rPr>
                <w:rFonts w:asciiTheme="minorHAnsi" w:hAnsiTheme="minorHAnsi" w:cstheme="minorHAnsi"/>
                <w:b/>
                <w:bCs/>
                <w:sz w:val="21"/>
                <w:szCs w:val="21"/>
              </w:rPr>
              <w:t>VEIKSMAS</w:t>
            </w:r>
          </w:p>
        </w:tc>
        <w:tc>
          <w:tcPr>
            <w:tcW w:w="2977" w:type="dxa"/>
            <w:hideMark/>
          </w:tcPr>
          <w:p w14:paraId="6BE88366" w14:textId="77777777" w:rsidR="00D051B5" w:rsidRPr="00D051B5" w:rsidRDefault="00D051B5" w:rsidP="00D051B5">
            <w:pPr>
              <w:ind w:firstLine="34"/>
              <w:jc w:val="center"/>
              <w:rPr>
                <w:rFonts w:asciiTheme="minorHAnsi" w:hAnsiTheme="minorHAnsi" w:cstheme="minorHAnsi"/>
                <w:b/>
                <w:bCs/>
                <w:sz w:val="21"/>
                <w:szCs w:val="21"/>
              </w:rPr>
            </w:pPr>
            <w:r w:rsidRPr="00D051B5">
              <w:rPr>
                <w:rFonts w:asciiTheme="minorHAnsi" w:hAnsiTheme="minorHAnsi" w:cstheme="minorHAnsi"/>
                <w:b/>
                <w:bCs/>
                <w:sz w:val="21"/>
                <w:szCs w:val="21"/>
              </w:rPr>
              <w:t>DATA/DIENŲ SKAIČIUS/ LAIKAS</w:t>
            </w:r>
          </w:p>
          <w:p w14:paraId="5205C009" w14:textId="77777777" w:rsidR="00D051B5" w:rsidRPr="00D051B5" w:rsidRDefault="00D051B5" w:rsidP="00D051B5">
            <w:pPr>
              <w:ind w:firstLine="34"/>
              <w:jc w:val="center"/>
              <w:rPr>
                <w:rFonts w:asciiTheme="minorHAnsi" w:hAnsiTheme="minorHAnsi" w:cstheme="minorHAnsi"/>
                <w:b/>
                <w:bCs/>
                <w:sz w:val="21"/>
                <w:szCs w:val="21"/>
              </w:rPr>
            </w:pPr>
            <w:r w:rsidRPr="00D051B5">
              <w:rPr>
                <w:rFonts w:asciiTheme="minorHAnsi" w:hAnsiTheme="minorHAnsi" w:cstheme="minorHAnsi"/>
                <w:b/>
                <w:bCs/>
                <w:sz w:val="21"/>
                <w:szCs w:val="21"/>
              </w:rPr>
              <w:t>(Lietuvos laiku)</w:t>
            </w:r>
          </w:p>
        </w:tc>
        <w:tc>
          <w:tcPr>
            <w:tcW w:w="2977" w:type="dxa"/>
            <w:hideMark/>
          </w:tcPr>
          <w:p w14:paraId="41A50D55" w14:textId="77777777" w:rsidR="00D051B5" w:rsidRPr="00D051B5" w:rsidRDefault="00D051B5" w:rsidP="00D051B5">
            <w:pPr>
              <w:ind w:firstLine="34"/>
              <w:jc w:val="center"/>
              <w:rPr>
                <w:rFonts w:asciiTheme="minorHAnsi" w:hAnsiTheme="minorHAnsi" w:cstheme="minorHAnsi"/>
                <w:b/>
                <w:bCs/>
                <w:sz w:val="21"/>
                <w:szCs w:val="21"/>
              </w:rPr>
            </w:pPr>
            <w:r w:rsidRPr="00D051B5">
              <w:rPr>
                <w:rFonts w:asciiTheme="minorHAnsi" w:hAnsiTheme="minorHAnsi" w:cstheme="minorHAnsi"/>
                <w:b/>
                <w:bCs/>
                <w:sz w:val="21"/>
                <w:szCs w:val="21"/>
              </w:rPr>
              <w:t>PASTABOS</w:t>
            </w:r>
          </w:p>
        </w:tc>
      </w:tr>
      <w:tr w:rsidR="00D051B5" w:rsidRPr="004F1A11" w14:paraId="538D0528" w14:textId="77777777" w:rsidTr="00D051B5">
        <w:trPr>
          <w:trHeight w:val="19"/>
        </w:trPr>
        <w:tc>
          <w:tcPr>
            <w:tcW w:w="567" w:type="dxa"/>
          </w:tcPr>
          <w:p w14:paraId="59FBDF97" w14:textId="77777777" w:rsidR="00D051B5" w:rsidRPr="004F1A11" w:rsidRDefault="00D051B5" w:rsidP="00E94C12">
            <w:pPr>
              <w:ind w:firstLine="0"/>
              <w:rPr>
                <w:rFonts w:asciiTheme="minorHAnsi" w:hAnsiTheme="minorHAnsi" w:cstheme="minorHAnsi"/>
                <w:bCs/>
                <w:sz w:val="21"/>
                <w:szCs w:val="21"/>
              </w:rPr>
            </w:pPr>
            <w:r w:rsidRPr="004F1A11">
              <w:rPr>
                <w:rFonts w:asciiTheme="minorHAnsi" w:hAnsiTheme="minorHAnsi" w:cstheme="minorHAnsi"/>
                <w:bCs/>
                <w:sz w:val="21"/>
                <w:szCs w:val="21"/>
              </w:rPr>
              <w:t>1</w:t>
            </w:r>
            <w:r>
              <w:rPr>
                <w:rFonts w:asciiTheme="minorHAnsi" w:hAnsiTheme="minorHAnsi" w:cstheme="minorHAnsi"/>
                <w:bCs/>
                <w:sz w:val="21"/>
                <w:szCs w:val="21"/>
              </w:rPr>
              <w:t>.</w:t>
            </w:r>
          </w:p>
        </w:tc>
        <w:tc>
          <w:tcPr>
            <w:tcW w:w="3118" w:type="dxa"/>
          </w:tcPr>
          <w:p w14:paraId="2EBD8231" w14:textId="77777777" w:rsidR="00D051B5" w:rsidRPr="004F1A11" w:rsidRDefault="00D051B5" w:rsidP="00E94C12">
            <w:pPr>
              <w:ind w:firstLine="0"/>
              <w:rPr>
                <w:rFonts w:asciiTheme="minorHAnsi" w:hAnsiTheme="minorHAnsi" w:cstheme="minorHAnsi"/>
                <w:bCs/>
                <w:sz w:val="21"/>
                <w:szCs w:val="21"/>
              </w:rPr>
            </w:pPr>
            <w:r w:rsidRPr="004F1A11">
              <w:rPr>
                <w:rFonts w:asciiTheme="minorHAnsi" w:hAnsiTheme="minorHAnsi" w:cstheme="minorHAnsi"/>
                <w:bCs/>
                <w:sz w:val="21"/>
                <w:szCs w:val="21"/>
              </w:rPr>
              <w:t>Pasiūlymų pateikimo terminas</w:t>
            </w:r>
          </w:p>
        </w:tc>
        <w:tc>
          <w:tcPr>
            <w:tcW w:w="2977" w:type="dxa"/>
          </w:tcPr>
          <w:p w14:paraId="37385F94" w14:textId="77777777" w:rsidR="00D051B5" w:rsidRPr="004F1A11" w:rsidRDefault="00D051B5" w:rsidP="00E94C12">
            <w:pPr>
              <w:ind w:firstLine="34"/>
              <w:rPr>
                <w:rFonts w:asciiTheme="minorHAnsi" w:hAnsiTheme="minorHAnsi" w:cstheme="minorHAnsi"/>
                <w:sz w:val="21"/>
                <w:szCs w:val="21"/>
              </w:rPr>
            </w:pPr>
            <w:r w:rsidRPr="004F1A11">
              <w:rPr>
                <w:rFonts w:asciiTheme="minorHAnsi" w:hAnsiTheme="minorHAnsi" w:cstheme="minorHAnsi"/>
                <w:sz w:val="21"/>
                <w:szCs w:val="21"/>
              </w:rPr>
              <w:t xml:space="preserve">Bus nurodytas </w:t>
            </w:r>
            <w:r>
              <w:rPr>
                <w:rFonts w:asciiTheme="minorHAnsi" w:hAnsiTheme="minorHAnsi" w:cstheme="minorHAnsi"/>
                <w:sz w:val="21"/>
                <w:szCs w:val="21"/>
              </w:rPr>
              <w:t>s</w:t>
            </w:r>
            <w:r w:rsidRPr="004F1A11">
              <w:rPr>
                <w:rFonts w:asciiTheme="minorHAnsi" w:hAnsiTheme="minorHAnsi" w:cstheme="minorHAnsi"/>
                <w:sz w:val="21"/>
                <w:szCs w:val="21"/>
              </w:rPr>
              <w:t xml:space="preserve">kelbime apie pirkimą. </w:t>
            </w:r>
          </w:p>
        </w:tc>
        <w:tc>
          <w:tcPr>
            <w:tcW w:w="2977" w:type="dxa"/>
          </w:tcPr>
          <w:p w14:paraId="08B77913" w14:textId="77777777" w:rsidR="00D051B5" w:rsidRPr="004F1A11" w:rsidRDefault="00D051B5" w:rsidP="00E94C12">
            <w:pPr>
              <w:ind w:firstLine="0"/>
              <w:rPr>
                <w:rFonts w:asciiTheme="minorHAnsi" w:hAnsiTheme="minorHAnsi" w:cstheme="minorHAnsi"/>
                <w:sz w:val="21"/>
                <w:szCs w:val="21"/>
              </w:rPr>
            </w:pPr>
            <w:r w:rsidRPr="004F1A11">
              <w:rPr>
                <w:rFonts w:asciiTheme="minorHAnsi" w:hAnsiTheme="minorHAnsi" w:cstheme="minorHAnsi"/>
                <w:sz w:val="21"/>
                <w:szCs w:val="21"/>
              </w:rPr>
              <w:t>P</w:t>
            </w:r>
            <w:r>
              <w:rPr>
                <w:rFonts w:asciiTheme="minorHAnsi" w:hAnsiTheme="minorHAnsi" w:cstheme="minorHAnsi"/>
                <w:sz w:val="21"/>
                <w:szCs w:val="21"/>
              </w:rPr>
              <w:t>erkančioji organizacija</w:t>
            </w:r>
            <w:r w:rsidRPr="004F1A11">
              <w:rPr>
                <w:rFonts w:asciiTheme="minorHAnsi" w:hAnsiTheme="minorHAnsi" w:cstheme="minorHAnsi"/>
                <w:sz w:val="21"/>
                <w:szCs w:val="21"/>
              </w:rPr>
              <w:t xml:space="preserve"> turi teisę pratęsti pasiūlymų pateikimo terminą.</w:t>
            </w:r>
          </w:p>
          <w:p w14:paraId="01AC8C3F" w14:textId="77777777" w:rsidR="00D051B5" w:rsidRPr="004F1A11" w:rsidRDefault="00D051B5" w:rsidP="00E94C12">
            <w:pPr>
              <w:ind w:firstLine="34"/>
              <w:rPr>
                <w:rFonts w:asciiTheme="minorHAnsi" w:hAnsiTheme="minorHAnsi" w:cstheme="minorHAnsi"/>
                <w:color w:val="7030A0"/>
                <w:sz w:val="21"/>
                <w:szCs w:val="21"/>
              </w:rPr>
            </w:pPr>
          </w:p>
        </w:tc>
      </w:tr>
      <w:tr w:rsidR="00D051B5" w:rsidRPr="004F1A11" w14:paraId="61AB5F64" w14:textId="77777777" w:rsidTr="00D051B5">
        <w:trPr>
          <w:trHeight w:val="19"/>
        </w:trPr>
        <w:tc>
          <w:tcPr>
            <w:tcW w:w="567" w:type="dxa"/>
          </w:tcPr>
          <w:p w14:paraId="640BB92E" w14:textId="77777777" w:rsidR="00D051B5" w:rsidRPr="004F1A11" w:rsidRDefault="00D051B5" w:rsidP="00E94C12">
            <w:pPr>
              <w:ind w:firstLine="0"/>
              <w:rPr>
                <w:rFonts w:asciiTheme="minorHAnsi" w:hAnsiTheme="minorHAnsi" w:cstheme="minorHAnsi"/>
                <w:bCs/>
                <w:sz w:val="21"/>
                <w:szCs w:val="21"/>
              </w:rPr>
            </w:pPr>
            <w:r w:rsidRPr="004F1A11">
              <w:rPr>
                <w:rFonts w:asciiTheme="minorHAnsi" w:hAnsiTheme="minorHAnsi" w:cstheme="minorHAnsi"/>
                <w:bCs/>
                <w:sz w:val="21"/>
                <w:szCs w:val="21"/>
              </w:rPr>
              <w:t>2</w:t>
            </w:r>
            <w:r>
              <w:rPr>
                <w:rFonts w:asciiTheme="minorHAnsi" w:hAnsiTheme="minorHAnsi" w:cstheme="minorHAnsi"/>
                <w:bCs/>
                <w:sz w:val="21"/>
                <w:szCs w:val="21"/>
              </w:rPr>
              <w:t>.</w:t>
            </w:r>
          </w:p>
        </w:tc>
        <w:tc>
          <w:tcPr>
            <w:tcW w:w="3118" w:type="dxa"/>
          </w:tcPr>
          <w:p w14:paraId="30CC0EE6" w14:textId="77777777" w:rsidR="00D051B5" w:rsidRPr="004F1A11" w:rsidRDefault="00D051B5" w:rsidP="00E94C12">
            <w:pPr>
              <w:ind w:firstLine="0"/>
              <w:rPr>
                <w:rFonts w:asciiTheme="minorHAnsi" w:hAnsiTheme="minorHAnsi" w:cstheme="minorHAnsi"/>
                <w:bCs/>
                <w:sz w:val="21"/>
                <w:szCs w:val="21"/>
              </w:rPr>
            </w:pPr>
            <w:r w:rsidRPr="004F1A11">
              <w:rPr>
                <w:rFonts w:asciiTheme="minorHAnsi" w:hAnsiTheme="minorHAnsi" w:cstheme="minorHAnsi"/>
                <w:sz w:val="21"/>
                <w:szCs w:val="21"/>
              </w:rPr>
              <w:t xml:space="preserve">Pasiūlymą patikslinti pirkimo dokumentus arba prašymus dėl pirkimo dokumentų paaiškinimų </w:t>
            </w:r>
            <w:r>
              <w:rPr>
                <w:rFonts w:asciiTheme="minorHAnsi" w:hAnsiTheme="minorHAnsi" w:cstheme="minorHAnsi"/>
                <w:sz w:val="21"/>
                <w:szCs w:val="21"/>
              </w:rPr>
              <w:t xml:space="preserve">tiekėjas </w:t>
            </w:r>
            <w:r w:rsidRPr="004F1A11">
              <w:rPr>
                <w:rFonts w:asciiTheme="minorHAnsi" w:hAnsiTheme="minorHAnsi" w:cstheme="minorHAnsi"/>
                <w:sz w:val="21"/>
                <w:szCs w:val="21"/>
              </w:rPr>
              <w:t>turi pateikti ne vėliau kaip:</w:t>
            </w:r>
          </w:p>
        </w:tc>
        <w:tc>
          <w:tcPr>
            <w:tcW w:w="2977" w:type="dxa"/>
          </w:tcPr>
          <w:p w14:paraId="1F646AB1" w14:textId="77777777" w:rsidR="00D051B5" w:rsidRPr="004F1A11" w:rsidRDefault="00D051B5" w:rsidP="00E94C12">
            <w:pPr>
              <w:ind w:firstLine="0"/>
              <w:rPr>
                <w:rFonts w:asciiTheme="minorHAnsi" w:hAnsiTheme="minorHAnsi" w:cstheme="minorHAnsi"/>
                <w:sz w:val="21"/>
                <w:szCs w:val="21"/>
              </w:rPr>
            </w:pPr>
            <w:r w:rsidRPr="004F1A11">
              <w:rPr>
                <w:rFonts w:asciiTheme="minorHAnsi" w:hAnsiTheme="minorHAnsi" w:cstheme="minorHAnsi"/>
                <w:sz w:val="21"/>
                <w:szCs w:val="21"/>
              </w:rPr>
              <w:t xml:space="preserve">Likus </w:t>
            </w:r>
            <w:r w:rsidRPr="004F1A11">
              <w:rPr>
                <w:rFonts w:asciiTheme="minorHAnsi" w:hAnsiTheme="minorHAnsi" w:cstheme="minorHAnsi"/>
                <w:b/>
                <w:sz w:val="21"/>
                <w:szCs w:val="21"/>
              </w:rPr>
              <w:t>2 darbo dienoms</w:t>
            </w:r>
            <w:r w:rsidRPr="004F1A11">
              <w:rPr>
                <w:rFonts w:asciiTheme="minorHAnsi" w:hAnsiTheme="minorHAnsi" w:cstheme="minorHAnsi"/>
                <w:sz w:val="21"/>
                <w:szCs w:val="21"/>
              </w:rPr>
              <w:t xml:space="preserve"> iki pasiūlymų pateikimo termino pabaigos.</w:t>
            </w:r>
          </w:p>
        </w:tc>
        <w:tc>
          <w:tcPr>
            <w:tcW w:w="2977" w:type="dxa"/>
          </w:tcPr>
          <w:p w14:paraId="6A5DD9AC" w14:textId="77777777" w:rsidR="00D051B5" w:rsidRPr="004F1A11" w:rsidRDefault="00D051B5" w:rsidP="00E94C12">
            <w:pPr>
              <w:ind w:firstLine="34"/>
              <w:rPr>
                <w:rFonts w:asciiTheme="minorHAnsi" w:hAnsiTheme="minorHAnsi" w:cstheme="minorHAnsi"/>
                <w:color w:val="7030A0"/>
                <w:sz w:val="21"/>
                <w:szCs w:val="21"/>
              </w:rPr>
            </w:pPr>
          </w:p>
          <w:p w14:paraId="2D747F5E" w14:textId="77777777" w:rsidR="00D051B5" w:rsidRPr="004F1A11" w:rsidRDefault="00D051B5" w:rsidP="00E94C12">
            <w:pPr>
              <w:ind w:firstLine="34"/>
              <w:rPr>
                <w:rFonts w:asciiTheme="minorHAnsi" w:hAnsiTheme="minorHAnsi" w:cstheme="minorHAnsi"/>
                <w:color w:val="7030A0"/>
                <w:sz w:val="21"/>
                <w:szCs w:val="21"/>
              </w:rPr>
            </w:pPr>
          </w:p>
          <w:p w14:paraId="6946F17E" w14:textId="77777777" w:rsidR="00D051B5" w:rsidRPr="004F1A11" w:rsidRDefault="00D051B5" w:rsidP="00E94C12">
            <w:pPr>
              <w:ind w:firstLine="34"/>
              <w:rPr>
                <w:rFonts w:asciiTheme="minorHAnsi" w:hAnsiTheme="minorHAnsi" w:cstheme="minorHAnsi"/>
                <w:color w:val="7030A0"/>
                <w:sz w:val="21"/>
                <w:szCs w:val="21"/>
              </w:rPr>
            </w:pPr>
          </w:p>
        </w:tc>
      </w:tr>
      <w:tr w:rsidR="00D051B5" w:rsidRPr="004F1A11" w14:paraId="5EC1DE88" w14:textId="77777777" w:rsidTr="00D051B5">
        <w:trPr>
          <w:trHeight w:val="19"/>
        </w:trPr>
        <w:tc>
          <w:tcPr>
            <w:tcW w:w="567" w:type="dxa"/>
          </w:tcPr>
          <w:p w14:paraId="06775965" w14:textId="77777777" w:rsidR="00D051B5" w:rsidRPr="004F1A11" w:rsidRDefault="00D051B5" w:rsidP="00E94C12">
            <w:pPr>
              <w:ind w:firstLine="0"/>
              <w:rPr>
                <w:rFonts w:asciiTheme="minorHAnsi" w:hAnsiTheme="minorHAnsi" w:cstheme="minorHAnsi"/>
                <w:bCs/>
                <w:sz w:val="21"/>
                <w:szCs w:val="21"/>
              </w:rPr>
            </w:pPr>
            <w:r w:rsidRPr="004F1A11">
              <w:rPr>
                <w:rFonts w:asciiTheme="minorHAnsi" w:hAnsiTheme="minorHAnsi" w:cstheme="minorHAnsi"/>
                <w:bCs/>
                <w:sz w:val="21"/>
                <w:szCs w:val="21"/>
              </w:rPr>
              <w:t>3</w:t>
            </w:r>
            <w:r>
              <w:rPr>
                <w:rFonts w:asciiTheme="minorHAnsi" w:hAnsiTheme="minorHAnsi" w:cstheme="minorHAnsi"/>
                <w:bCs/>
                <w:sz w:val="21"/>
                <w:szCs w:val="21"/>
              </w:rPr>
              <w:t>.</w:t>
            </w:r>
          </w:p>
        </w:tc>
        <w:tc>
          <w:tcPr>
            <w:tcW w:w="3118" w:type="dxa"/>
          </w:tcPr>
          <w:p w14:paraId="2BAD37E8" w14:textId="77777777" w:rsidR="00D051B5" w:rsidRPr="004F1A11" w:rsidRDefault="00D051B5" w:rsidP="00E94C12">
            <w:pPr>
              <w:ind w:firstLine="0"/>
              <w:rPr>
                <w:rFonts w:asciiTheme="minorHAnsi" w:hAnsiTheme="minorHAnsi" w:cstheme="minorHAnsi"/>
                <w:sz w:val="21"/>
                <w:szCs w:val="21"/>
              </w:rPr>
            </w:pPr>
            <w:r>
              <w:rPr>
                <w:rFonts w:asciiTheme="minorHAnsi" w:eastAsia="Arial" w:hAnsiTheme="minorHAnsi" w:cstheme="minorHAnsi"/>
                <w:sz w:val="21"/>
                <w:szCs w:val="21"/>
              </w:rPr>
              <w:t xml:space="preserve">Perkančioji organizacija </w:t>
            </w:r>
            <w:r>
              <w:rPr>
                <w:rFonts w:asciiTheme="minorHAnsi" w:hAnsiTheme="minorHAnsi" w:cstheme="minorHAnsi"/>
                <w:sz w:val="21"/>
                <w:szCs w:val="21"/>
              </w:rPr>
              <w:t>p</w:t>
            </w:r>
            <w:r w:rsidRPr="004F1A11">
              <w:rPr>
                <w:rFonts w:asciiTheme="minorHAnsi" w:hAnsiTheme="minorHAnsi" w:cstheme="minorHAnsi"/>
                <w:sz w:val="21"/>
                <w:szCs w:val="21"/>
              </w:rPr>
              <w:t xml:space="preserve">irkimo dokumentų paaiškinimą, patikslinimą pateikia visiems </w:t>
            </w:r>
            <w:r>
              <w:rPr>
                <w:rFonts w:asciiTheme="minorHAnsi" w:hAnsiTheme="minorHAnsi" w:cstheme="minorHAnsi"/>
                <w:sz w:val="21"/>
                <w:szCs w:val="21"/>
              </w:rPr>
              <w:t>dalyviams</w:t>
            </w:r>
            <w:r w:rsidRPr="004F1A11">
              <w:rPr>
                <w:rFonts w:asciiTheme="minorHAnsi" w:hAnsiTheme="minorHAnsi" w:cstheme="minorHAnsi"/>
                <w:sz w:val="21"/>
                <w:szCs w:val="21"/>
              </w:rPr>
              <w:t>:</w:t>
            </w:r>
          </w:p>
        </w:tc>
        <w:tc>
          <w:tcPr>
            <w:tcW w:w="2977" w:type="dxa"/>
          </w:tcPr>
          <w:p w14:paraId="2F468C4F" w14:textId="77777777" w:rsidR="00D051B5" w:rsidRPr="004F1A11" w:rsidRDefault="00D051B5" w:rsidP="00E94C12">
            <w:pPr>
              <w:ind w:firstLine="0"/>
              <w:rPr>
                <w:rFonts w:asciiTheme="minorHAnsi" w:hAnsiTheme="minorHAnsi" w:cstheme="minorHAnsi"/>
                <w:sz w:val="21"/>
                <w:szCs w:val="21"/>
              </w:rPr>
            </w:pPr>
            <w:r w:rsidRPr="004F1A11">
              <w:rPr>
                <w:rFonts w:asciiTheme="minorHAnsi" w:hAnsiTheme="minorHAnsi" w:cstheme="minorHAnsi"/>
                <w:bCs/>
                <w:sz w:val="21"/>
                <w:szCs w:val="21"/>
              </w:rPr>
              <w:t>Likus ne mažiau kaip</w:t>
            </w:r>
            <w:r w:rsidRPr="004F1A11">
              <w:rPr>
                <w:rFonts w:asciiTheme="minorHAnsi" w:hAnsiTheme="minorHAnsi" w:cstheme="minorHAnsi"/>
                <w:b/>
                <w:sz w:val="21"/>
                <w:szCs w:val="21"/>
              </w:rPr>
              <w:t xml:space="preserve"> 1 darbo dienai</w:t>
            </w:r>
            <w:r w:rsidRPr="004F1A11">
              <w:rPr>
                <w:rFonts w:asciiTheme="minorHAnsi" w:hAnsiTheme="minorHAnsi" w:cstheme="minorHAnsi"/>
                <w:sz w:val="21"/>
                <w:szCs w:val="21"/>
              </w:rPr>
              <w:t xml:space="preserve"> iki pasiūlymų pateikimo termino pabaigos.</w:t>
            </w:r>
          </w:p>
        </w:tc>
        <w:tc>
          <w:tcPr>
            <w:tcW w:w="2977" w:type="dxa"/>
          </w:tcPr>
          <w:p w14:paraId="4081820C" w14:textId="77777777" w:rsidR="00D051B5" w:rsidRPr="004F1A11" w:rsidRDefault="00D051B5" w:rsidP="00E94C12">
            <w:pPr>
              <w:ind w:firstLine="0"/>
              <w:rPr>
                <w:rFonts w:asciiTheme="minorHAnsi" w:hAnsiTheme="minorHAnsi" w:cstheme="minorHAnsi"/>
                <w:color w:val="7030A0"/>
                <w:sz w:val="21"/>
                <w:szCs w:val="21"/>
              </w:rPr>
            </w:pPr>
            <w:r w:rsidRPr="004F1A11">
              <w:rPr>
                <w:rFonts w:asciiTheme="minorHAnsi" w:hAnsiTheme="minorHAnsi" w:cstheme="minorHAnsi"/>
                <w:color w:val="000000"/>
                <w:sz w:val="21"/>
                <w:szCs w:val="21"/>
              </w:rPr>
              <w:t xml:space="preserve">Jei paaiškinimai ar patikslinimai teikiami </w:t>
            </w:r>
            <w:r>
              <w:rPr>
                <w:rFonts w:asciiTheme="minorHAnsi" w:hAnsiTheme="minorHAnsi" w:cstheme="minorHAnsi"/>
                <w:color w:val="000000"/>
                <w:sz w:val="21"/>
                <w:szCs w:val="21"/>
              </w:rPr>
              <w:t xml:space="preserve">perkančiosios organizacijos </w:t>
            </w:r>
            <w:r w:rsidRPr="004F1A11">
              <w:rPr>
                <w:rFonts w:asciiTheme="minorHAnsi" w:hAnsiTheme="minorHAnsi" w:cstheme="minorHAnsi"/>
                <w:color w:val="000000"/>
                <w:sz w:val="21"/>
                <w:szCs w:val="21"/>
              </w:rPr>
              <w:t xml:space="preserve">iniciatyva, jų pateikimo terminas nesikeičia. </w:t>
            </w:r>
          </w:p>
          <w:p w14:paraId="4366EDE9" w14:textId="77777777" w:rsidR="00D051B5" w:rsidRPr="004F1A11" w:rsidRDefault="00D051B5" w:rsidP="00E94C12">
            <w:pPr>
              <w:ind w:firstLine="34"/>
              <w:rPr>
                <w:rFonts w:asciiTheme="minorHAnsi" w:hAnsiTheme="minorHAnsi" w:cstheme="minorHAnsi"/>
                <w:color w:val="7030A0"/>
                <w:sz w:val="21"/>
                <w:szCs w:val="21"/>
              </w:rPr>
            </w:pPr>
          </w:p>
        </w:tc>
      </w:tr>
      <w:tr w:rsidR="00D051B5" w:rsidRPr="004F1A11" w14:paraId="715CB97D" w14:textId="77777777" w:rsidTr="00D051B5">
        <w:trPr>
          <w:trHeight w:val="1052"/>
        </w:trPr>
        <w:tc>
          <w:tcPr>
            <w:tcW w:w="567" w:type="dxa"/>
          </w:tcPr>
          <w:p w14:paraId="4E82EDE8" w14:textId="77777777" w:rsidR="00D051B5" w:rsidRPr="004F1A11" w:rsidRDefault="00D051B5" w:rsidP="00E94C12">
            <w:pPr>
              <w:ind w:firstLine="0"/>
              <w:rPr>
                <w:rFonts w:asciiTheme="minorHAnsi" w:hAnsiTheme="minorHAnsi" w:cstheme="minorHAnsi"/>
                <w:bCs/>
                <w:sz w:val="21"/>
                <w:szCs w:val="21"/>
              </w:rPr>
            </w:pPr>
            <w:r w:rsidRPr="004F1A11">
              <w:rPr>
                <w:rFonts w:asciiTheme="minorHAnsi" w:hAnsiTheme="minorHAnsi" w:cstheme="minorHAnsi"/>
                <w:bCs/>
                <w:sz w:val="21"/>
                <w:szCs w:val="21"/>
              </w:rPr>
              <w:t>4</w:t>
            </w:r>
            <w:r>
              <w:rPr>
                <w:rFonts w:asciiTheme="minorHAnsi" w:hAnsiTheme="minorHAnsi" w:cstheme="minorHAnsi"/>
                <w:bCs/>
                <w:sz w:val="21"/>
                <w:szCs w:val="21"/>
              </w:rPr>
              <w:t>.</w:t>
            </w:r>
          </w:p>
        </w:tc>
        <w:tc>
          <w:tcPr>
            <w:tcW w:w="3118" w:type="dxa"/>
            <w:hideMark/>
          </w:tcPr>
          <w:p w14:paraId="0FEDC9B5" w14:textId="77777777" w:rsidR="00D051B5" w:rsidRPr="004F1A11" w:rsidRDefault="00D051B5" w:rsidP="00E94C12">
            <w:pPr>
              <w:ind w:firstLine="0"/>
              <w:rPr>
                <w:rFonts w:asciiTheme="minorHAnsi" w:hAnsiTheme="minorHAnsi" w:cstheme="minorHAnsi"/>
                <w:sz w:val="21"/>
                <w:szCs w:val="21"/>
              </w:rPr>
            </w:pPr>
            <w:r w:rsidRPr="004F1A11">
              <w:rPr>
                <w:rFonts w:asciiTheme="minorHAnsi" w:hAnsiTheme="minorHAnsi" w:cstheme="minorHAnsi"/>
                <w:sz w:val="21"/>
                <w:szCs w:val="21"/>
              </w:rPr>
              <w:t xml:space="preserve">Pradinis susipažinimas su CVP IS priemonėmis gautais </w:t>
            </w:r>
            <w:r>
              <w:rPr>
                <w:rFonts w:asciiTheme="minorHAnsi" w:hAnsiTheme="minorHAnsi" w:cstheme="minorHAnsi"/>
                <w:sz w:val="21"/>
                <w:szCs w:val="21"/>
              </w:rPr>
              <w:t>p</w:t>
            </w:r>
            <w:r w:rsidRPr="004F1A11">
              <w:rPr>
                <w:rFonts w:asciiTheme="minorHAnsi" w:hAnsiTheme="minorHAnsi" w:cstheme="minorHAnsi"/>
                <w:sz w:val="21"/>
                <w:szCs w:val="21"/>
              </w:rPr>
              <w:t>asiūlymais</w:t>
            </w:r>
          </w:p>
        </w:tc>
        <w:tc>
          <w:tcPr>
            <w:tcW w:w="2977" w:type="dxa"/>
            <w:hideMark/>
          </w:tcPr>
          <w:p w14:paraId="305FD1DD" w14:textId="77777777" w:rsidR="00D051B5" w:rsidRPr="004F1A11" w:rsidRDefault="00D051B5" w:rsidP="00E94C12">
            <w:pPr>
              <w:ind w:firstLine="34"/>
              <w:rPr>
                <w:rFonts w:asciiTheme="minorHAnsi" w:hAnsiTheme="minorHAnsi" w:cstheme="minorHAnsi"/>
                <w:sz w:val="21"/>
                <w:szCs w:val="21"/>
              </w:rPr>
            </w:pPr>
            <w:r w:rsidRPr="004F1A11">
              <w:rPr>
                <w:rFonts w:asciiTheme="minorHAnsi" w:hAnsiTheme="minorHAnsi" w:cstheme="minorHAnsi"/>
                <w:sz w:val="21"/>
                <w:szCs w:val="21"/>
              </w:rPr>
              <w:t xml:space="preserve">Pradedamas ne anksčiau nei </w:t>
            </w:r>
            <w:r w:rsidRPr="004F1A11">
              <w:rPr>
                <w:rFonts w:asciiTheme="minorHAnsi" w:hAnsiTheme="minorHAnsi" w:cstheme="minorHAnsi"/>
                <w:color w:val="000000" w:themeColor="text1"/>
                <w:sz w:val="21"/>
                <w:szCs w:val="21"/>
              </w:rPr>
              <w:t xml:space="preserve">po </w:t>
            </w:r>
            <w:r>
              <w:rPr>
                <w:rFonts w:asciiTheme="minorHAnsi" w:hAnsiTheme="minorHAnsi" w:cstheme="minorHAnsi"/>
                <w:color w:val="000000" w:themeColor="text1"/>
                <w:sz w:val="21"/>
                <w:szCs w:val="21"/>
              </w:rPr>
              <w:t>30</w:t>
            </w:r>
            <w:r w:rsidRPr="004F1A11">
              <w:rPr>
                <w:rFonts w:asciiTheme="minorHAnsi" w:hAnsiTheme="minorHAnsi" w:cstheme="minorHAnsi"/>
                <w:color w:val="000000" w:themeColor="text1"/>
                <w:sz w:val="21"/>
                <w:szCs w:val="21"/>
              </w:rPr>
              <w:t xml:space="preserve"> minučių</w:t>
            </w:r>
            <w:r w:rsidRPr="004F1A11">
              <w:rPr>
                <w:rFonts w:asciiTheme="minorHAnsi" w:hAnsiTheme="minorHAnsi" w:cstheme="minorHAnsi"/>
                <w:sz w:val="21"/>
                <w:szCs w:val="21"/>
              </w:rPr>
              <w:t xml:space="preserve"> po galutinių pasiūlymų pateikimo termino pabaigos</w:t>
            </w:r>
          </w:p>
        </w:tc>
        <w:tc>
          <w:tcPr>
            <w:tcW w:w="2977" w:type="dxa"/>
            <w:hideMark/>
          </w:tcPr>
          <w:p w14:paraId="6702CC19" w14:textId="77777777" w:rsidR="00D051B5" w:rsidRPr="004F1A11" w:rsidRDefault="00D051B5" w:rsidP="00E94C12">
            <w:pPr>
              <w:ind w:firstLine="34"/>
              <w:rPr>
                <w:rFonts w:asciiTheme="minorHAnsi" w:hAnsiTheme="minorHAnsi" w:cstheme="minorHAnsi"/>
                <w:iCs/>
                <w:sz w:val="21"/>
                <w:szCs w:val="21"/>
              </w:rPr>
            </w:pPr>
          </w:p>
        </w:tc>
      </w:tr>
      <w:tr w:rsidR="00D051B5" w:rsidRPr="004F1A11" w14:paraId="0D1F0510" w14:textId="77777777" w:rsidTr="00D051B5">
        <w:trPr>
          <w:trHeight w:val="19"/>
        </w:trPr>
        <w:tc>
          <w:tcPr>
            <w:tcW w:w="567" w:type="dxa"/>
          </w:tcPr>
          <w:p w14:paraId="0D44EB85" w14:textId="77777777" w:rsidR="00D051B5" w:rsidRPr="004F1A11" w:rsidRDefault="00D051B5" w:rsidP="00E94C12">
            <w:pPr>
              <w:ind w:firstLine="0"/>
              <w:rPr>
                <w:rFonts w:asciiTheme="minorHAnsi" w:hAnsiTheme="minorHAnsi" w:cstheme="minorHAnsi"/>
                <w:bCs/>
                <w:sz w:val="21"/>
                <w:szCs w:val="21"/>
              </w:rPr>
            </w:pPr>
            <w:r w:rsidRPr="004F1A11">
              <w:rPr>
                <w:rFonts w:asciiTheme="minorHAnsi" w:hAnsiTheme="minorHAnsi" w:cstheme="minorHAnsi"/>
                <w:bCs/>
                <w:sz w:val="21"/>
                <w:szCs w:val="21"/>
              </w:rPr>
              <w:t>5</w:t>
            </w:r>
            <w:r>
              <w:rPr>
                <w:rFonts w:asciiTheme="minorHAnsi" w:hAnsiTheme="minorHAnsi" w:cstheme="minorHAnsi"/>
                <w:bCs/>
                <w:sz w:val="21"/>
                <w:szCs w:val="21"/>
              </w:rPr>
              <w:t>.</w:t>
            </w:r>
          </w:p>
        </w:tc>
        <w:tc>
          <w:tcPr>
            <w:tcW w:w="3118" w:type="dxa"/>
          </w:tcPr>
          <w:p w14:paraId="280C1194" w14:textId="77777777" w:rsidR="00D051B5" w:rsidRPr="004F1A11" w:rsidRDefault="00D051B5" w:rsidP="00E94C12">
            <w:pPr>
              <w:ind w:firstLine="0"/>
              <w:rPr>
                <w:rFonts w:asciiTheme="minorHAnsi" w:hAnsiTheme="minorHAnsi" w:cstheme="minorHAnsi"/>
                <w:sz w:val="21"/>
                <w:szCs w:val="21"/>
              </w:rPr>
            </w:pPr>
            <w:r w:rsidRPr="004F1A11">
              <w:rPr>
                <w:rFonts w:asciiTheme="minorHAnsi" w:hAnsiTheme="minorHAnsi" w:cstheme="minorHAnsi"/>
                <w:bCs/>
                <w:sz w:val="21"/>
                <w:szCs w:val="21"/>
              </w:rPr>
              <w:t>Pasiūlymo galiojimo ir pasiūlymo galiojimo užtikrinimo (jei taikoma) terminas ne trumpesnis kaip</w:t>
            </w:r>
          </w:p>
        </w:tc>
        <w:tc>
          <w:tcPr>
            <w:tcW w:w="2977" w:type="dxa"/>
          </w:tcPr>
          <w:p w14:paraId="720B2072" w14:textId="77777777" w:rsidR="00D051B5" w:rsidRPr="004F1A11" w:rsidRDefault="00D051B5" w:rsidP="00E94C12">
            <w:pPr>
              <w:ind w:firstLine="34"/>
              <w:rPr>
                <w:rFonts w:asciiTheme="minorHAnsi" w:hAnsiTheme="minorHAnsi" w:cstheme="minorHAnsi"/>
                <w:sz w:val="21"/>
                <w:szCs w:val="21"/>
              </w:rPr>
            </w:pPr>
            <w:r w:rsidRPr="00052E5A">
              <w:rPr>
                <w:rFonts w:asciiTheme="minorHAnsi" w:hAnsiTheme="minorHAnsi" w:cstheme="minorHAnsi"/>
                <w:sz w:val="21"/>
                <w:szCs w:val="21"/>
              </w:rPr>
              <w:t xml:space="preserve">90 (devyniasdešimt) dienų </w:t>
            </w:r>
            <w:r w:rsidRPr="004F1A11">
              <w:rPr>
                <w:rFonts w:asciiTheme="minorHAnsi" w:hAnsiTheme="minorHAnsi" w:cstheme="minorHAnsi"/>
                <w:sz w:val="21"/>
                <w:szCs w:val="21"/>
              </w:rPr>
              <w:t xml:space="preserve">nuo pasiūlymų pateikimo galutinio termino pabaigos. </w:t>
            </w:r>
          </w:p>
        </w:tc>
        <w:tc>
          <w:tcPr>
            <w:tcW w:w="2977" w:type="dxa"/>
          </w:tcPr>
          <w:p w14:paraId="2FE8B2C5" w14:textId="77777777" w:rsidR="00D051B5" w:rsidRPr="004F1A11" w:rsidRDefault="00D051B5" w:rsidP="00E94C12">
            <w:pPr>
              <w:ind w:firstLine="34"/>
              <w:rPr>
                <w:rFonts w:asciiTheme="minorHAnsi" w:hAnsiTheme="minorHAnsi" w:cstheme="minorHAnsi"/>
                <w:sz w:val="21"/>
                <w:szCs w:val="21"/>
              </w:rPr>
            </w:pPr>
          </w:p>
        </w:tc>
      </w:tr>
      <w:tr w:rsidR="00D051B5" w:rsidRPr="004F1A11" w14:paraId="21CB4B9B" w14:textId="77777777" w:rsidTr="00D051B5">
        <w:trPr>
          <w:trHeight w:val="19"/>
        </w:trPr>
        <w:tc>
          <w:tcPr>
            <w:tcW w:w="567" w:type="dxa"/>
          </w:tcPr>
          <w:p w14:paraId="7A11F3F3" w14:textId="77777777" w:rsidR="00D051B5" w:rsidRPr="004F1A11" w:rsidRDefault="00D051B5" w:rsidP="00E94C12">
            <w:pPr>
              <w:ind w:firstLine="0"/>
              <w:rPr>
                <w:rFonts w:asciiTheme="minorHAnsi" w:hAnsiTheme="minorHAnsi" w:cstheme="minorHAnsi"/>
                <w:bCs/>
                <w:sz w:val="21"/>
                <w:szCs w:val="21"/>
              </w:rPr>
            </w:pPr>
            <w:r w:rsidRPr="004F1A11">
              <w:rPr>
                <w:rFonts w:asciiTheme="minorHAnsi" w:hAnsiTheme="minorHAnsi" w:cstheme="minorHAnsi"/>
                <w:bCs/>
                <w:sz w:val="21"/>
                <w:szCs w:val="21"/>
              </w:rPr>
              <w:t>6</w:t>
            </w:r>
            <w:r>
              <w:rPr>
                <w:rFonts w:asciiTheme="minorHAnsi" w:hAnsiTheme="minorHAnsi" w:cstheme="minorHAnsi"/>
                <w:bCs/>
                <w:sz w:val="21"/>
                <w:szCs w:val="21"/>
              </w:rPr>
              <w:t>.</w:t>
            </w:r>
          </w:p>
        </w:tc>
        <w:tc>
          <w:tcPr>
            <w:tcW w:w="3118" w:type="dxa"/>
          </w:tcPr>
          <w:p w14:paraId="1DC8B9E0" w14:textId="77777777" w:rsidR="00D051B5" w:rsidRPr="004F1A11" w:rsidRDefault="00D051B5" w:rsidP="00E94C12">
            <w:pPr>
              <w:ind w:firstLine="0"/>
              <w:rPr>
                <w:rFonts w:asciiTheme="minorHAnsi" w:hAnsiTheme="minorHAnsi" w:cstheme="minorHAnsi"/>
                <w:sz w:val="21"/>
                <w:szCs w:val="21"/>
              </w:rPr>
            </w:pPr>
            <w:r w:rsidRPr="004F1A11">
              <w:rPr>
                <w:rFonts w:asciiTheme="minorHAnsi" w:eastAsia="Arial" w:hAnsiTheme="minorHAnsi" w:cstheme="minorHAnsi"/>
                <w:sz w:val="21"/>
                <w:szCs w:val="21"/>
              </w:rPr>
              <w:t>P</w:t>
            </w:r>
            <w:r>
              <w:rPr>
                <w:rFonts w:asciiTheme="minorHAnsi" w:eastAsia="Arial" w:hAnsiTheme="minorHAnsi" w:cstheme="minorHAnsi"/>
                <w:sz w:val="21"/>
                <w:szCs w:val="21"/>
              </w:rPr>
              <w:t>erkančioji organizacija</w:t>
            </w:r>
            <w:r w:rsidRPr="004F1A11">
              <w:rPr>
                <w:rFonts w:asciiTheme="minorHAnsi" w:hAnsiTheme="minorHAnsi" w:cstheme="minorHAnsi"/>
                <w:sz w:val="21"/>
                <w:szCs w:val="21"/>
              </w:rPr>
              <w:t xml:space="preserve"> atsako </w:t>
            </w:r>
            <w:r>
              <w:rPr>
                <w:rFonts w:asciiTheme="minorHAnsi" w:hAnsiTheme="minorHAnsi" w:cstheme="minorHAnsi"/>
                <w:sz w:val="21"/>
                <w:szCs w:val="21"/>
              </w:rPr>
              <w:t>d</w:t>
            </w:r>
            <w:r w:rsidRPr="004F1A11">
              <w:rPr>
                <w:rFonts w:asciiTheme="minorHAnsi" w:hAnsiTheme="minorHAnsi" w:cstheme="minorHAnsi"/>
                <w:sz w:val="21"/>
                <w:szCs w:val="21"/>
              </w:rPr>
              <w:t xml:space="preserve">alyviui, ar jis sutinka priimti </w:t>
            </w:r>
            <w:r>
              <w:rPr>
                <w:rFonts w:asciiTheme="minorHAnsi" w:hAnsiTheme="minorHAnsi" w:cstheme="minorHAnsi"/>
                <w:sz w:val="21"/>
                <w:szCs w:val="21"/>
              </w:rPr>
              <w:t>d</w:t>
            </w:r>
            <w:r w:rsidRPr="004F1A11">
              <w:rPr>
                <w:rFonts w:asciiTheme="minorHAnsi" w:hAnsiTheme="minorHAnsi" w:cstheme="minorHAnsi"/>
                <w:sz w:val="21"/>
                <w:szCs w:val="21"/>
              </w:rPr>
              <w:t>alyvio siūlomą pasiūlymo galiojimo užtikrinimą patvirtinantį dokumentą ne vėliau kaip per</w:t>
            </w:r>
          </w:p>
        </w:tc>
        <w:tc>
          <w:tcPr>
            <w:tcW w:w="2977" w:type="dxa"/>
          </w:tcPr>
          <w:p w14:paraId="388F7EF2" w14:textId="77777777" w:rsidR="00D051B5" w:rsidRPr="004F1A11" w:rsidRDefault="00D051B5" w:rsidP="00E94C12">
            <w:pPr>
              <w:ind w:firstLine="34"/>
              <w:rPr>
                <w:rFonts w:asciiTheme="minorHAnsi" w:hAnsiTheme="minorHAnsi" w:cstheme="minorHAnsi"/>
                <w:sz w:val="21"/>
                <w:szCs w:val="21"/>
              </w:rPr>
            </w:pPr>
            <w:r w:rsidRPr="00052E5A">
              <w:rPr>
                <w:rFonts w:asciiTheme="minorHAnsi" w:hAnsiTheme="minorHAnsi" w:cstheme="minorHAnsi"/>
                <w:sz w:val="21"/>
                <w:szCs w:val="21"/>
              </w:rPr>
              <w:t xml:space="preserve">NETAIKOMA </w:t>
            </w:r>
          </w:p>
        </w:tc>
        <w:tc>
          <w:tcPr>
            <w:tcW w:w="2977" w:type="dxa"/>
          </w:tcPr>
          <w:p w14:paraId="7405E912" w14:textId="77777777" w:rsidR="00D051B5" w:rsidRPr="004F1A11" w:rsidRDefault="00D051B5" w:rsidP="00E94C12">
            <w:pPr>
              <w:ind w:firstLine="34"/>
              <w:rPr>
                <w:rFonts w:asciiTheme="minorHAnsi" w:hAnsiTheme="minorHAnsi" w:cstheme="minorHAnsi"/>
                <w:sz w:val="21"/>
                <w:szCs w:val="21"/>
              </w:rPr>
            </w:pPr>
          </w:p>
        </w:tc>
      </w:tr>
      <w:tr w:rsidR="00D051B5" w:rsidRPr="004F1A11" w14:paraId="121A3895" w14:textId="77777777" w:rsidTr="00D051B5">
        <w:trPr>
          <w:trHeight w:val="19"/>
        </w:trPr>
        <w:tc>
          <w:tcPr>
            <w:tcW w:w="567" w:type="dxa"/>
          </w:tcPr>
          <w:p w14:paraId="0F203AB9" w14:textId="77777777" w:rsidR="00D051B5" w:rsidRPr="004F1A11" w:rsidRDefault="00D051B5" w:rsidP="00E94C12">
            <w:pPr>
              <w:ind w:firstLine="0"/>
              <w:rPr>
                <w:rFonts w:asciiTheme="minorHAnsi" w:hAnsiTheme="minorHAnsi" w:cstheme="minorHAnsi"/>
                <w:bCs/>
                <w:sz w:val="21"/>
                <w:szCs w:val="21"/>
              </w:rPr>
            </w:pPr>
            <w:r w:rsidRPr="004F1A11">
              <w:rPr>
                <w:rFonts w:asciiTheme="minorHAnsi" w:hAnsiTheme="minorHAnsi" w:cstheme="minorHAnsi"/>
                <w:bCs/>
                <w:sz w:val="21"/>
                <w:szCs w:val="21"/>
              </w:rPr>
              <w:t>7</w:t>
            </w:r>
            <w:r>
              <w:rPr>
                <w:rFonts w:asciiTheme="minorHAnsi" w:hAnsiTheme="minorHAnsi" w:cstheme="minorHAnsi"/>
                <w:bCs/>
                <w:sz w:val="21"/>
                <w:szCs w:val="21"/>
              </w:rPr>
              <w:t>.</w:t>
            </w:r>
          </w:p>
        </w:tc>
        <w:tc>
          <w:tcPr>
            <w:tcW w:w="3118" w:type="dxa"/>
          </w:tcPr>
          <w:p w14:paraId="627994A3" w14:textId="77777777" w:rsidR="00D051B5" w:rsidRPr="004F1A11" w:rsidRDefault="00D051B5" w:rsidP="00E94C12">
            <w:pPr>
              <w:ind w:firstLine="0"/>
              <w:rPr>
                <w:rFonts w:asciiTheme="minorHAnsi" w:hAnsiTheme="minorHAnsi" w:cstheme="minorHAnsi"/>
                <w:sz w:val="21"/>
                <w:szCs w:val="21"/>
              </w:rPr>
            </w:pPr>
            <w:r w:rsidRPr="004F1A11">
              <w:rPr>
                <w:rFonts w:asciiTheme="minorHAnsi" w:hAnsiTheme="minorHAnsi" w:cstheme="minorHAnsi"/>
                <w:sz w:val="21"/>
                <w:szCs w:val="21"/>
              </w:rPr>
              <w:t xml:space="preserve">Pasiūlymo galiojimo užtikrinimas pirkimo </w:t>
            </w:r>
            <w:r>
              <w:rPr>
                <w:rFonts w:asciiTheme="minorHAnsi" w:hAnsiTheme="minorHAnsi" w:cstheme="minorHAnsi"/>
                <w:sz w:val="21"/>
                <w:szCs w:val="21"/>
              </w:rPr>
              <w:t>d</w:t>
            </w:r>
            <w:r w:rsidRPr="004F1A11">
              <w:rPr>
                <w:rFonts w:asciiTheme="minorHAnsi" w:hAnsiTheme="minorHAnsi" w:cstheme="minorHAnsi"/>
                <w:sz w:val="21"/>
                <w:szCs w:val="21"/>
              </w:rPr>
              <w:t>alyviui grąžinamas (arba atsisakoma teisių į jį) per</w:t>
            </w:r>
          </w:p>
        </w:tc>
        <w:tc>
          <w:tcPr>
            <w:tcW w:w="2977" w:type="dxa"/>
          </w:tcPr>
          <w:p w14:paraId="6D480B5A" w14:textId="77777777" w:rsidR="00D051B5" w:rsidRPr="004F1A11" w:rsidRDefault="00D051B5" w:rsidP="00E94C12">
            <w:pPr>
              <w:ind w:firstLine="34"/>
              <w:rPr>
                <w:rFonts w:asciiTheme="minorHAnsi" w:hAnsiTheme="minorHAnsi" w:cstheme="minorHAnsi"/>
                <w:sz w:val="21"/>
                <w:szCs w:val="21"/>
              </w:rPr>
            </w:pPr>
            <w:r w:rsidRPr="00052E5A">
              <w:rPr>
                <w:rFonts w:asciiTheme="minorHAnsi" w:hAnsiTheme="minorHAnsi" w:cstheme="minorHAnsi"/>
                <w:sz w:val="21"/>
                <w:szCs w:val="21"/>
              </w:rPr>
              <w:t xml:space="preserve">NETAIKOMA </w:t>
            </w:r>
          </w:p>
        </w:tc>
        <w:tc>
          <w:tcPr>
            <w:tcW w:w="2977" w:type="dxa"/>
          </w:tcPr>
          <w:p w14:paraId="7FE8693D" w14:textId="77777777" w:rsidR="00D051B5" w:rsidRPr="004F1A11" w:rsidRDefault="00D051B5" w:rsidP="00E94C12">
            <w:pPr>
              <w:ind w:firstLine="34"/>
              <w:rPr>
                <w:rFonts w:asciiTheme="minorHAnsi" w:hAnsiTheme="minorHAnsi" w:cstheme="minorHAnsi"/>
                <w:sz w:val="21"/>
                <w:szCs w:val="21"/>
              </w:rPr>
            </w:pPr>
          </w:p>
        </w:tc>
      </w:tr>
      <w:tr w:rsidR="00D051B5" w:rsidRPr="004F1A11" w14:paraId="14EE786E" w14:textId="77777777" w:rsidTr="00D051B5">
        <w:trPr>
          <w:trHeight w:val="19"/>
        </w:trPr>
        <w:tc>
          <w:tcPr>
            <w:tcW w:w="567" w:type="dxa"/>
          </w:tcPr>
          <w:p w14:paraId="12F96381" w14:textId="77777777" w:rsidR="00D051B5" w:rsidRPr="004F1A11" w:rsidRDefault="00D051B5" w:rsidP="00E94C12">
            <w:pPr>
              <w:ind w:firstLine="0"/>
              <w:rPr>
                <w:rFonts w:asciiTheme="minorHAnsi" w:hAnsiTheme="minorHAnsi" w:cstheme="minorHAnsi"/>
                <w:bCs/>
                <w:sz w:val="21"/>
                <w:szCs w:val="21"/>
              </w:rPr>
            </w:pPr>
            <w:r w:rsidRPr="004F1A11">
              <w:rPr>
                <w:rFonts w:asciiTheme="minorHAnsi" w:hAnsiTheme="minorHAnsi" w:cstheme="minorHAnsi"/>
                <w:bCs/>
                <w:sz w:val="21"/>
                <w:szCs w:val="21"/>
              </w:rPr>
              <w:t>8</w:t>
            </w:r>
            <w:r>
              <w:rPr>
                <w:rFonts w:asciiTheme="minorHAnsi" w:hAnsiTheme="minorHAnsi" w:cstheme="minorHAnsi"/>
                <w:bCs/>
                <w:sz w:val="21"/>
                <w:szCs w:val="21"/>
              </w:rPr>
              <w:t>.</w:t>
            </w:r>
          </w:p>
        </w:tc>
        <w:tc>
          <w:tcPr>
            <w:tcW w:w="3118" w:type="dxa"/>
          </w:tcPr>
          <w:p w14:paraId="046B0842" w14:textId="77777777" w:rsidR="00D051B5" w:rsidRPr="004F1A11" w:rsidRDefault="00D051B5" w:rsidP="00E94C12">
            <w:pPr>
              <w:ind w:firstLine="0"/>
              <w:rPr>
                <w:rFonts w:asciiTheme="minorHAnsi" w:hAnsiTheme="minorHAnsi" w:cstheme="minorHAnsi"/>
                <w:sz w:val="21"/>
                <w:szCs w:val="21"/>
              </w:rPr>
            </w:pPr>
            <w:r w:rsidRPr="004F1A11">
              <w:rPr>
                <w:rFonts w:asciiTheme="minorHAnsi" w:eastAsia="Arial" w:hAnsiTheme="minorHAnsi" w:cstheme="minorHAnsi"/>
                <w:sz w:val="21"/>
                <w:szCs w:val="21"/>
              </w:rPr>
              <w:t>P</w:t>
            </w:r>
            <w:r>
              <w:rPr>
                <w:rFonts w:asciiTheme="minorHAnsi" w:eastAsia="Arial" w:hAnsiTheme="minorHAnsi" w:cstheme="minorHAnsi"/>
                <w:sz w:val="21"/>
                <w:szCs w:val="21"/>
              </w:rPr>
              <w:t>erkančioji organizacija</w:t>
            </w:r>
            <w:r w:rsidRPr="004F1A11">
              <w:rPr>
                <w:rFonts w:asciiTheme="minorHAnsi" w:hAnsiTheme="minorHAnsi" w:cstheme="minorHAnsi"/>
                <w:sz w:val="21"/>
                <w:szCs w:val="21"/>
              </w:rPr>
              <w:t xml:space="preserve"> informuoja </w:t>
            </w:r>
            <w:r>
              <w:rPr>
                <w:rFonts w:asciiTheme="minorHAnsi" w:hAnsiTheme="minorHAnsi" w:cstheme="minorHAnsi"/>
                <w:sz w:val="21"/>
                <w:szCs w:val="21"/>
              </w:rPr>
              <w:t>d</w:t>
            </w:r>
            <w:r w:rsidRPr="004F1A11">
              <w:rPr>
                <w:rFonts w:asciiTheme="minorHAnsi" w:hAnsiTheme="minorHAnsi" w:cstheme="minorHAnsi"/>
                <w:sz w:val="21"/>
                <w:szCs w:val="21"/>
              </w:rPr>
              <w:t>alyvius apie EBVPD vertinimo rezultatus, jeigu taikoma, ne vėliau kaip per</w:t>
            </w:r>
          </w:p>
        </w:tc>
        <w:tc>
          <w:tcPr>
            <w:tcW w:w="2977" w:type="dxa"/>
          </w:tcPr>
          <w:p w14:paraId="19288EE4" w14:textId="77777777" w:rsidR="00D051B5" w:rsidRPr="004F1A11" w:rsidRDefault="00D051B5" w:rsidP="00E94C12">
            <w:pPr>
              <w:ind w:firstLine="34"/>
              <w:rPr>
                <w:rFonts w:asciiTheme="minorHAnsi" w:hAnsiTheme="minorHAnsi" w:cstheme="minorHAnsi"/>
                <w:sz w:val="21"/>
                <w:szCs w:val="21"/>
              </w:rPr>
            </w:pPr>
            <w:r w:rsidRPr="00052E5A">
              <w:rPr>
                <w:rFonts w:asciiTheme="minorHAnsi" w:hAnsiTheme="minorHAnsi" w:cstheme="minorHAnsi"/>
                <w:sz w:val="21"/>
                <w:szCs w:val="21"/>
              </w:rPr>
              <w:t>NETAIKOMA</w:t>
            </w:r>
          </w:p>
        </w:tc>
        <w:tc>
          <w:tcPr>
            <w:tcW w:w="2977" w:type="dxa"/>
          </w:tcPr>
          <w:p w14:paraId="43FE7C2C" w14:textId="77777777" w:rsidR="00D051B5" w:rsidRPr="004F1A11" w:rsidRDefault="00D051B5" w:rsidP="00E94C12">
            <w:pPr>
              <w:ind w:firstLine="34"/>
              <w:rPr>
                <w:rFonts w:asciiTheme="minorHAnsi" w:hAnsiTheme="minorHAnsi" w:cstheme="minorHAnsi"/>
                <w:sz w:val="21"/>
                <w:szCs w:val="21"/>
              </w:rPr>
            </w:pPr>
          </w:p>
        </w:tc>
      </w:tr>
      <w:tr w:rsidR="00D051B5" w:rsidRPr="004F1A11" w14:paraId="1E349415" w14:textId="77777777" w:rsidTr="00D051B5">
        <w:trPr>
          <w:trHeight w:val="19"/>
        </w:trPr>
        <w:tc>
          <w:tcPr>
            <w:tcW w:w="567" w:type="dxa"/>
          </w:tcPr>
          <w:p w14:paraId="1B8EE2A3" w14:textId="77777777" w:rsidR="00D051B5" w:rsidRPr="004F1A11" w:rsidRDefault="00D051B5" w:rsidP="00E94C12">
            <w:pPr>
              <w:ind w:firstLine="0"/>
              <w:rPr>
                <w:rFonts w:asciiTheme="minorHAnsi" w:hAnsiTheme="minorHAnsi" w:cstheme="minorHAnsi"/>
                <w:bCs/>
                <w:sz w:val="21"/>
                <w:szCs w:val="21"/>
              </w:rPr>
            </w:pPr>
            <w:r w:rsidRPr="004F1A11">
              <w:rPr>
                <w:rFonts w:asciiTheme="minorHAnsi" w:hAnsiTheme="minorHAnsi" w:cstheme="minorHAnsi"/>
                <w:bCs/>
                <w:sz w:val="21"/>
                <w:szCs w:val="21"/>
              </w:rPr>
              <w:t>9</w:t>
            </w:r>
            <w:r>
              <w:rPr>
                <w:rFonts w:asciiTheme="minorHAnsi" w:hAnsiTheme="minorHAnsi" w:cstheme="minorHAnsi"/>
                <w:bCs/>
                <w:sz w:val="21"/>
                <w:szCs w:val="21"/>
              </w:rPr>
              <w:t>.</w:t>
            </w:r>
          </w:p>
        </w:tc>
        <w:tc>
          <w:tcPr>
            <w:tcW w:w="3118" w:type="dxa"/>
            <w:hideMark/>
          </w:tcPr>
          <w:p w14:paraId="5399566A" w14:textId="77777777" w:rsidR="00D051B5" w:rsidRPr="004F1A11" w:rsidRDefault="00D051B5" w:rsidP="00E94C12">
            <w:pPr>
              <w:ind w:firstLine="0"/>
              <w:rPr>
                <w:rFonts w:asciiTheme="minorHAnsi" w:hAnsiTheme="minorHAnsi" w:cstheme="minorHAnsi"/>
                <w:sz w:val="21"/>
                <w:szCs w:val="21"/>
              </w:rPr>
            </w:pPr>
            <w:r w:rsidRPr="004F1A11">
              <w:rPr>
                <w:rFonts w:asciiTheme="minorHAnsi" w:eastAsia="Arial" w:hAnsiTheme="minorHAnsi" w:cstheme="minorHAnsi"/>
                <w:sz w:val="21"/>
                <w:szCs w:val="21"/>
              </w:rPr>
              <w:t>P</w:t>
            </w:r>
            <w:r>
              <w:rPr>
                <w:rFonts w:asciiTheme="minorHAnsi" w:eastAsia="Arial" w:hAnsiTheme="minorHAnsi" w:cstheme="minorHAnsi"/>
                <w:sz w:val="21"/>
                <w:szCs w:val="21"/>
              </w:rPr>
              <w:t>erkančioji organizacija</w:t>
            </w:r>
            <w:r w:rsidRPr="004F1A11">
              <w:rPr>
                <w:rFonts w:asciiTheme="minorHAnsi" w:hAnsiTheme="minorHAnsi" w:cstheme="minorHAnsi"/>
                <w:sz w:val="21"/>
                <w:szCs w:val="21"/>
              </w:rPr>
              <w:t xml:space="preserve"> </w:t>
            </w:r>
            <w:r>
              <w:rPr>
                <w:rFonts w:asciiTheme="minorHAnsi" w:hAnsiTheme="minorHAnsi" w:cstheme="minorHAnsi"/>
                <w:sz w:val="21"/>
                <w:szCs w:val="21"/>
              </w:rPr>
              <w:t>d</w:t>
            </w:r>
            <w:r w:rsidRPr="004F1A11">
              <w:rPr>
                <w:rFonts w:asciiTheme="minorHAnsi" w:hAnsiTheme="minorHAnsi" w:cstheme="minorHAnsi"/>
                <w:sz w:val="21"/>
                <w:szCs w:val="21"/>
              </w:rPr>
              <w:t>alyviams praneša apie priimtą sprendimą nustatyti laimėjusį pasiūlymą, dėl kurio bus sudaroma sutartis ne vėliau kaip per</w:t>
            </w:r>
          </w:p>
        </w:tc>
        <w:tc>
          <w:tcPr>
            <w:tcW w:w="2977" w:type="dxa"/>
            <w:hideMark/>
          </w:tcPr>
          <w:p w14:paraId="3C94FA1F" w14:textId="77777777" w:rsidR="00D051B5" w:rsidRPr="004F1A11" w:rsidRDefault="00D051B5" w:rsidP="00E94C12">
            <w:pPr>
              <w:ind w:firstLine="34"/>
              <w:rPr>
                <w:rFonts w:asciiTheme="minorHAnsi" w:hAnsiTheme="minorHAnsi" w:cstheme="minorHAnsi"/>
                <w:bCs/>
                <w:sz w:val="21"/>
                <w:szCs w:val="21"/>
              </w:rPr>
            </w:pPr>
            <w:r w:rsidRPr="004F1A11">
              <w:rPr>
                <w:rFonts w:asciiTheme="minorHAnsi" w:hAnsiTheme="minorHAnsi" w:cstheme="minorHAnsi"/>
                <w:bCs/>
                <w:sz w:val="21"/>
                <w:szCs w:val="21"/>
              </w:rPr>
              <w:t>3</w:t>
            </w:r>
            <w:r>
              <w:rPr>
                <w:rFonts w:asciiTheme="minorHAnsi" w:hAnsiTheme="minorHAnsi" w:cstheme="minorHAnsi"/>
                <w:bCs/>
                <w:sz w:val="21"/>
                <w:szCs w:val="21"/>
              </w:rPr>
              <w:t xml:space="preserve"> </w:t>
            </w:r>
            <w:r w:rsidRPr="004F1A11">
              <w:rPr>
                <w:rFonts w:asciiTheme="minorHAnsi" w:hAnsiTheme="minorHAnsi" w:cstheme="minorHAnsi"/>
                <w:bCs/>
                <w:sz w:val="21"/>
                <w:szCs w:val="21"/>
              </w:rPr>
              <w:t>(tris) darbo dienas nuo sprendimo priėmimo dienos</w:t>
            </w:r>
          </w:p>
        </w:tc>
        <w:tc>
          <w:tcPr>
            <w:tcW w:w="2977" w:type="dxa"/>
            <w:hideMark/>
          </w:tcPr>
          <w:p w14:paraId="3A4C5A64" w14:textId="77777777" w:rsidR="00D051B5" w:rsidRPr="004F1A11" w:rsidRDefault="00D051B5" w:rsidP="00E94C12">
            <w:pPr>
              <w:ind w:firstLine="34"/>
              <w:rPr>
                <w:rFonts w:asciiTheme="minorHAnsi" w:hAnsiTheme="minorHAnsi" w:cstheme="minorHAnsi"/>
                <w:sz w:val="21"/>
                <w:szCs w:val="21"/>
              </w:rPr>
            </w:pPr>
          </w:p>
        </w:tc>
      </w:tr>
      <w:tr w:rsidR="00D051B5" w:rsidRPr="004F1A11" w14:paraId="0CDC3D87" w14:textId="77777777" w:rsidTr="00D051B5">
        <w:trPr>
          <w:trHeight w:val="19"/>
        </w:trPr>
        <w:tc>
          <w:tcPr>
            <w:tcW w:w="567" w:type="dxa"/>
          </w:tcPr>
          <w:p w14:paraId="6221B6BA" w14:textId="77777777" w:rsidR="00D051B5" w:rsidRPr="004F1A11" w:rsidRDefault="00D051B5" w:rsidP="00E94C12">
            <w:pPr>
              <w:ind w:firstLine="0"/>
              <w:rPr>
                <w:rFonts w:asciiTheme="minorHAnsi" w:hAnsiTheme="minorHAnsi" w:cstheme="minorHAnsi"/>
                <w:bCs/>
                <w:sz w:val="21"/>
                <w:szCs w:val="21"/>
              </w:rPr>
            </w:pPr>
            <w:r w:rsidRPr="004F1A11">
              <w:rPr>
                <w:rFonts w:asciiTheme="minorHAnsi" w:hAnsiTheme="minorHAnsi" w:cstheme="minorHAnsi"/>
                <w:bCs/>
                <w:sz w:val="21"/>
                <w:szCs w:val="21"/>
              </w:rPr>
              <w:t>10</w:t>
            </w:r>
            <w:r>
              <w:rPr>
                <w:rFonts w:asciiTheme="minorHAnsi" w:hAnsiTheme="minorHAnsi" w:cstheme="minorHAnsi"/>
                <w:bCs/>
                <w:sz w:val="21"/>
                <w:szCs w:val="21"/>
              </w:rPr>
              <w:t>.</w:t>
            </w:r>
          </w:p>
        </w:tc>
        <w:tc>
          <w:tcPr>
            <w:tcW w:w="3118" w:type="dxa"/>
            <w:hideMark/>
          </w:tcPr>
          <w:p w14:paraId="426BFA40" w14:textId="77777777" w:rsidR="00D051B5" w:rsidRPr="004F1A11" w:rsidRDefault="00D051B5" w:rsidP="00E94C12">
            <w:pPr>
              <w:ind w:firstLine="0"/>
              <w:rPr>
                <w:rFonts w:asciiTheme="minorHAnsi" w:hAnsiTheme="minorHAnsi" w:cstheme="minorHAnsi"/>
                <w:color w:val="000000"/>
                <w:sz w:val="21"/>
                <w:szCs w:val="21"/>
                <w:shd w:val="clear" w:color="auto" w:fill="FFFFFF"/>
              </w:rPr>
            </w:pPr>
            <w:r w:rsidRPr="004F1A11">
              <w:rPr>
                <w:rFonts w:asciiTheme="minorHAnsi" w:hAnsiTheme="minorHAnsi" w:cstheme="minorHAnsi"/>
                <w:color w:val="000000"/>
                <w:sz w:val="21"/>
                <w:szCs w:val="21"/>
                <w:shd w:val="clear" w:color="auto" w:fill="FFFFFF"/>
              </w:rPr>
              <w:t xml:space="preserve">Dalyvis turi teisę pateikti pretenziją </w:t>
            </w:r>
            <w:r>
              <w:rPr>
                <w:rFonts w:asciiTheme="minorHAnsi" w:eastAsia="Arial" w:hAnsiTheme="minorHAnsi" w:cstheme="minorHAnsi"/>
                <w:sz w:val="21"/>
                <w:szCs w:val="21"/>
              </w:rPr>
              <w:t xml:space="preserve">perkančiajai organizacijai </w:t>
            </w:r>
            <w:r w:rsidRPr="004F1A11">
              <w:rPr>
                <w:rFonts w:asciiTheme="minorHAnsi" w:hAnsiTheme="minorHAnsi" w:cstheme="minorHAnsi"/>
                <w:sz w:val="21"/>
                <w:szCs w:val="21"/>
                <w:shd w:val="clear" w:color="auto" w:fill="FFFFFF"/>
              </w:rPr>
              <w:t xml:space="preserve">pateikti prašymą ar </w:t>
            </w:r>
            <w:r w:rsidRPr="004F1A11">
              <w:rPr>
                <w:rFonts w:asciiTheme="minorHAnsi" w:hAnsiTheme="minorHAnsi" w:cstheme="minorHAnsi"/>
                <w:color w:val="000000"/>
                <w:sz w:val="21"/>
                <w:szCs w:val="21"/>
                <w:shd w:val="clear" w:color="auto" w:fill="FFFFFF"/>
              </w:rPr>
              <w:t xml:space="preserve">pareikšti ieškinį teismui </w:t>
            </w:r>
            <w:r w:rsidRPr="004F1A11">
              <w:rPr>
                <w:rFonts w:asciiTheme="minorHAnsi" w:hAnsiTheme="minorHAnsi" w:cstheme="minorHAnsi"/>
                <w:sz w:val="21"/>
                <w:szCs w:val="21"/>
              </w:rPr>
              <w:t>ne vėliau kaip per</w:t>
            </w:r>
          </w:p>
        </w:tc>
        <w:tc>
          <w:tcPr>
            <w:tcW w:w="2977" w:type="dxa"/>
            <w:hideMark/>
          </w:tcPr>
          <w:p w14:paraId="436C4CAE" w14:textId="77777777" w:rsidR="00D051B5" w:rsidRPr="004F1A11" w:rsidRDefault="00D051B5" w:rsidP="00E94C12">
            <w:pPr>
              <w:ind w:firstLine="34"/>
              <w:rPr>
                <w:rFonts w:asciiTheme="minorHAnsi" w:hAnsiTheme="minorHAnsi" w:cstheme="minorHAnsi"/>
                <w:sz w:val="21"/>
                <w:szCs w:val="21"/>
              </w:rPr>
            </w:pPr>
            <w:r w:rsidRPr="004F1A11">
              <w:rPr>
                <w:rFonts w:asciiTheme="minorHAnsi" w:hAnsiTheme="minorHAnsi" w:cstheme="minorHAnsi"/>
                <w:sz w:val="21"/>
                <w:szCs w:val="21"/>
              </w:rPr>
              <w:t>5 (penki</w:t>
            </w:r>
            <w:r>
              <w:rPr>
                <w:rFonts w:asciiTheme="minorHAnsi" w:hAnsiTheme="minorHAnsi" w:cstheme="minorHAnsi"/>
                <w:sz w:val="21"/>
                <w:szCs w:val="21"/>
              </w:rPr>
              <w:t>a</w:t>
            </w:r>
            <w:r w:rsidRPr="004F1A11">
              <w:rPr>
                <w:rFonts w:asciiTheme="minorHAnsi" w:hAnsiTheme="minorHAnsi" w:cstheme="minorHAnsi"/>
                <w:sz w:val="21"/>
                <w:szCs w:val="21"/>
              </w:rPr>
              <w:t xml:space="preserve">s) </w:t>
            </w:r>
            <w:r>
              <w:rPr>
                <w:rFonts w:asciiTheme="minorHAnsi" w:hAnsiTheme="minorHAnsi" w:cstheme="minorHAnsi"/>
                <w:sz w:val="21"/>
                <w:szCs w:val="21"/>
              </w:rPr>
              <w:t xml:space="preserve">darbo </w:t>
            </w:r>
            <w:r w:rsidRPr="004F1A11">
              <w:rPr>
                <w:rFonts w:asciiTheme="minorHAnsi" w:hAnsiTheme="minorHAnsi" w:cstheme="minorHAnsi"/>
                <w:sz w:val="21"/>
                <w:szCs w:val="21"/>
              </w:rPr>
              <w:t>dienas</w:t>
            </w:r>
          </w:p>
          <w:p w14:paraId="2CC68A7A" w14:textId="77777777" w:rsidR="00D051B5" w:rsidRPr="004F1A11" w:rsidRDefault="00D051B5" w:rsidP="00E94C12">
            <w:pPr>
              <w:ind w:firstLine="34"/>
              <w:rPr>
                <w:rFonts w:asciiTheme="minorHAnsi" w:hAnsiTheme="minorHAnsi" w:cstheme="minorHAnsi"/>
                <w:sz w:val="21"/>
                <w:szCs w:val="21"/>
              </w:rPr>
            </w:pPr>
          </w:p>
          <w:p w14:paraId="57BB26F0" w14:textId="77777777" w:rsidR="00D051B5" w:rsidRPr="004F1A11" w:rsidRDefault="00D051B5" w:rsidP="00E94C12">
            <w:pPr>
              <w:ind w:firstLine="34"/>
              <w:rPr>
                <w:rFonts w:asciiTheme="minorHAnsi" w:hAnsiTheme="minorHAnsi" w:cstheme="minorHAnsi"/>
                <w:sz w:val="21"/>
                <w:szCs w:val="21"/>
              </w:rPr>
            </w:pPr>
            <w:r w:rsidRPr="004F1A11">
              <w:rPr>
                <w:rFonts w:asciiTheme="minorHAnsi" w:hAnsiTheme="minorHAnsi" w:cstheme="minorHAnsi"/>
                <w:sz w:val="21"/>
                <w:szCs w:val="21"/>
              </w:rPr>
              <w:t xml:space="preserve">nuo </w:t>
            </w:r>
            <w:r>
              <w:rPr>
                <w:rFonts w:asciiTheme="minorHAnsi" w:eastAsia="Arial" w:hAnsiTheme="minorHAnsi" w:cstheme="minorHAnsi"/>
                <w:sz w:val="21"/>
                <w:szCs w:val="21"/>
              </w:rPr>
              <w:t xml:space="preserve">perkančiosios organizacijos </w:t>
            </w:r>
            <w:r w:rsidRPr="004F1A11">
              <w:rPr>
                <w:rFonts w:asciiTheme="minorHAnsi" w:hAnsiTheme="minorHAnsi" w:cstheme="minorHAnsi"/>
                <w:sz w:val="21"/>
                <w:szCs w:val="21"/>
              </w:rPr>
              <w:t xml:space="preserve">pranešimo raštu apie jos priimtą sprendimą išsiuntimo tiekėjams dienos arba nuo paskelbimo apie </w:t>
            </w:r>
            <w:r w:rsidRPr="004F1A11">
              <w:rPr>
                <w:rFonts w:asciiTheme="minorHAnsi" w:eastAsia="Arial" w:hAnsiTheme="minorHAnsi" w:cstheme="minorHAnsi"/>
                <w:sz w:val="21"/>
                <w:szCs w:val="21"/>
              </w:rPr>
              <w:t xml:space="preserve"> </w:t>
            </w:r>
            <w:r>
              <w:rPr>
                <w:rFonts w:asciiTheme="minorHAnsi" w:eastAsia="Arial" w:hAnsiTheme="minorHAnsi" w:cstheme="minorHAnsi"/>
                <w:sz w:val="21"/>
                <w:szCs w:val="21"/>
              </w:rPr>
              <w:t xml:space="preserve">perkančiosios organizacijos </w:t>
            </w:r>
            <w:r w:rsidRPr="004F1A11">
              <w:rPr>
                <w:rFonts w:asciiTheme="minorHAnsi" w:hAnsiTheme="minorHAnsi" w:cstheme="minorHAnsi"/>
                <w:sz w:val="21"/>
                <w:szCs w:val="21"/>
              </w:rPr>
              <w:t xml:space="preserve">priimtus sprendimus dienos, jei </w:t>
            </w:r>
            <w:r w:rsidRPr="004F1A11">
              <w:rPr>
                <w:rFonts w:asciiTheme="minorHAnsi" w:hAnsiTheme="minorHAnsi" w:cstheme="minorHAnsi"/>
                <w:sz w:val="21"/>
                <w:szCs w:val="21"/>
              </w:rPr>
              <w:lastRenderedPageBreak/>
              <w:t xml:space="preserve">VPĮ nenumato reikalavimo raštu informuoti tiekėjus apie </w:t>
            </w:r>
            <w:r w:rsidRPr="004F1A11">
              <w:rPr>
                <w:rFonts w:asciiTheme="minorHAnsi" w:eastAsia="Arial" w:hAnsiTheme="minorHAnsi" w:cstheme="minorHAnsi"/>
                <w:sz w:val="21"/>
                <w:szCs w:val="21"/>
              </w:rPr>
              <w:t xml:space="preserve"> </w:t>
            </w:r>
            <w:r>
              <w:rPr>
                <w:rFonts w:asciiTheme="minorHAnsi" w:eastAsia="Arial" w:hAnsiTheme="minorHAnsi" w:cstheme="minorHAnsi"/>
                <w:sz w:val="21"/>
                <w:szCs w:val="21"/>
              </w:rPr>
              <w:t xml:space="preserve">perkančiosios organizacijos </w:t>
            </w:r>
            <w:r w:rsidRPr="004F1A11">
              <w:rPr>
                <w:rFonts w:asciiTheme="minorHAnsi" w:hAnsiTheme="minorHAnsi" w:cstheme="minorHAnsi"/>
                <w:sz w:val="21"/>
                <w:szCs w:val="21"/>
              </w:rPr>
              <w:t>priimtus sprendimus;</w:t>
            </w:r>
          </w:p>
          <w:p w14:paraId="41D19D01" w14:textId="77777777" w:rsidR="00D051B5" w:rsidRPr="004F1A11" w:rsidRDefault="00D051B5" w:rsidP="00E94C12">
            <w:pPr>
              <w:ind w:firstLine="34"/>
              <w:rPr>
                <w:rFonts w:asciiTheme="minorHAnsi" w:hAnsiTheme="minorHAnsi" w:cstheme="minorHAnsi"/>
                <w:sz w:val="21"/>
                <w:szCs w:val="21"/>
              </w:rPr>
            </w:pPr>
          </w:p>
          <w:p w14:paraId="218104B5" w14:textId="77777777" w:rsidR="00D051B5" w:rsidRPr="004F1A11" w:rsidRDefault="00D051B5" w:rsidP="00E94C12">
            <w:pPr>
              <w:ind w:firstLine="34"/>
              <w:rPr>
                <w:rFonts w:asciiTheme="minorHAnsi" w:hAnsiTheme="minorHAnsi" w:cstheme="minorHAnsi"/>
                <w:sz w:val="21"/>
                <w:szCs w:val="21"/>
              </w:rPr>
            </w:pPr>
            <w:r w:rsidRPr="004F1A11">
              <w:rPr>
                <w:rFonts w:asciiTheme="minorHAnsi" w:hAnsiTheme="minorHAnsi" w:cstheme="minorHAnsi"/>
                <w:sz w:val="21"/>
                <w:szCs w:val="21"/>
              </w:rPr>
              <w:t xml:space="preserve">15 (penkiolika) dienų nuo pranešimo išsiuntimo tiekėjams dienos, jeigu šis pranešimas nebuvo siunčiamas elektroninėmis priemonėmis. </w:t>
            </w:r>
          </w:p>
          <w:p w14:paraId="6D9E6952" w14:textId="77777777" w:rsidR="00D051B5" w:rsidRPr="004F1A11" w:rsidRDefault="00D051B5" w:rsidP="00E94C12">
            <w:pPr>
              <w:ind w:firstLine="34"/>
              <w:rPr>
                <w:rFonts w:asciiTheme="minorHAnsi" w:hAnsiTheme="minorHAnsi" w:cstheme="minorHAnsi"/>
                <w:sz w:val="21"/>
                <w:szCs w:val="21"/>
              </w:rPr>
            </w:pPr>
          </w:p>
        </w:tc>
        <w:tc>
          <w:tcPr>
            <w:tcW w:w="2977" w:type="dxa"/>
            <w:hideMark/>
          </w:tcPr>
          <w:p w14:paraId="713B5942" w14:textId="77777777" w:rsidR="00D051B5" w:rsidRPr="004F1A11" w:rsidRDefault="00D051B5" w:rsidP="00E94C12">
            <w:pPr>
              <w:ind w:firstLine="34"/>
              <w:rPr>
                <w:rFonts w:asciiTheme="minorHAnsi" w:hAnsiTheme="minorHAnsi" w:cstheme="minorHAnsi"/>
                <w:bCs/>
                <w:color w:val="7030A0"/>
                <w:sz w:val="21"/>
                <w:szCs w:val="21"/>
              </w:rPr>
            </w:pPr>
          </w:p>
        </w:tc>
      </w:tr>
      <w:tr w:rsidR="00D051B5" w:rsidRPr="004F1A11" w14:paraId="784AAC88" w14:textId="77777777" w:rsidTr="00D051B5">
        <w:trPr>
          <w:trHeight w:val="19"/>
        </w:trPr>
        <w:tc>
          <w:tcPr>
            <w:tcW w:w="567" w:type="dxa"/>
          </w:tcPr>
          <w:p w14:paraId="783123F4" w14:textId="77777777" w:rsidR="00D051B5" w:rsidRPr="004F1A11" w:rsidRDefault="00D051B5" w:rsidP="00E94C12">
            <w:pPr>
              <w:ind w:firstLine="0"/>
              <w:rPr>
                <w:rFonts w:asciiTheme="minorHAnsi" w:hAnsiTheme="minorHAnsi" w:cstheme="minorHAnsi"/>
                <w:sz w:val="21"/>
                <w:szCs w:val="21"/>
              </w:rPr>
            </w:pPr>
            <w:r w:rsidRPr="004F1A11">
              <w:rPr>
                <w:rFonts w:asciiTheme="minorHAnsi" w:hAnsiTheme="minorHAnsi" w:cstheme="minorHAnsi"/>
                <w:sz w:val="21"/>
                <w:szCs w:val="21"/>
              </w:rPr>
              <w:t>11</w:t>
            </w:r>
            <w:r>
              <w:rPr>
                <w:rFonts w:asciiTheme="minorHAnsi" w:hAnsiTheme="minorHAnsi" w:cstheme="minorHAnsi"/>
                <w:sz w:val="21"/>
                <w:szCs w:val="21"/>
              </w:rPr>
              <w:t>.</w:t>
            </w:r>
          </w:p>
        </w:tc>
        <w:tc>
          <w:tcPr>
            <w:tcW w:w="3118" w:type="dxa"/>
            <w:hideMark/>
          </w:tcPr>
          <w:p w14:paraId="103D4586" w14:textId="77777777" w:rsidR="00D051B5" w:rsidRPr="004F1A11" w:rsidRDefault="00D051B5" w:rsidP="00E94C12">
            <w:pPr>
              <w:ind w:firstLine="0"/>
              <w:rPr>
                <w:rFonts w:asciiTheme="minorHAnsi" w:hAnsiTheme="minorHAnsi" w:cstheme="minorHAnsi"/>
                <w:sz w:val="21"/>
                <w:szCs w:val="21"/>
              </w:rPr>
            </w:pPr>
            <w:r w:rsidRPr="004F1A11">
              <w:rPr>
                <w:rFonts w:asciiTheme="minorHAnsi" w:eastAsia="Arial" w:hAnsiTheme="minorHAnsi" w:cstheme="minorHAnsi"/>
                <w:color w:val="0078D4"/>
                <w:sz w:val="21"/>
                <w:szCs w:val="21"/>
              </w:rPr>
              <w:t xml:space="preserve"> </w:t>
            </w:r>
            <w:r>
              <w:rPr>
                <w:rFonts w:asciiTheme="minorHAnsi" w:eastAsia="Arial" w:hAnsiTheme="minorHAnsi" w:cstheme="minorHAnsi"/>
                <w:sz w:val="21"/>
                <w:szCs w:val="21"/>
              </w:rPr>
              <w:t xml:space="preserve">Perkančioji organizacija </w:t>
            </w:r>
            <w:r w:rsidRPr="004F1A11">
              <w:rPr>
                <w:rFonts w:asciiTheme="minorHAnsi" w:hAnsiTheme="minorHAnsi" w:cstheme="minorHAnsi"/>
                <w:sz w:val="21"/>
                <w:szCs w:val="21"/>
              </w:rPr>
              <w:t xml:space="preserve">privalo išnagrinėti </w:t>
            </w:r>
            <w:r>
              <w:rPr>
                <w:rFonts w:asciiTheme="minorHAnsi" w:hAnsiTheme="minorHAnsi" w:cstheme="minorHAnsi"/>
                <w:sz w:val="21"/>
                <w:szCs w:val="21"/>
              </w:rPr>
              <w:t>d</w:t>
            </w:r>
            <w:r w:rsidRPr="004F1A11">
              <w:rPr>
                <w:rFonts w:asciiTheme="minorHAnsi" w:hAnsiTheme="minorHAnsi" w:cstheme="minorHAnsi"/>
                <w:sz w:val="21"/>
                <w:szCs w:val="21"/>
              </w:rPr>
              <w:t xml:space="preserve">alyvio pretenziją, priimti motyvuotą sprendimą ir apie jį, taip pat apie anksčiau praneštų pirkimo procedūros terminų pasikeitimą raštu pranešti pretenziją pateikusiam </w:t>
            </w:r>
            <w:r>
              <w:rPr>
                <w:rFonts w:asciiTheme="minorHAnsi" w:hAnsiTheme="minorHAnsi" w:cstheme="minorHAnsi"/>
                <w:sz w:val="21"/>
                <w:szCs w:val="21"/>
              </w:rPr>
              <w:t>d</w:t>
            </w:r>
            <w:r w:rsidRPr="004F1A11">
              <w:rPr>
                <w:rFonts w:asciiTheme="minorHAnsi" w:hAnsiTheme="minorHAnsi" w:cstheme="minorHAnsi"/>
                <w:sz w:val="21"/>
                <w:szCs w:val="21"/>
              </w:rPr>
              <w:t xml:space="preserve">alyviui ir suinteresuotiems </w:t>
            </w:r>
            <w:r>
              <w:rPr>
                <w:rFonts w:asciiTheme="minorHAnsi" w:hAnsiTheme="minorHAnsi" w:cstheme="minorHAnsi"/>
                <w:sz w:val="21"/>
                <w:szCs w:val="21"/>
              </w:rPr>
              <w:t>d</w:t>
            </w:r>
            <w:r w:rsidRPr="004F1A11">
              <w:rPr>
                <w:rFonts w:asciiTheme="minorHAnsi" w:hAnsiTheme="minorHAnsi" w:cstheme="minorHAnsi"/>
                <w:sz w:val="21"/>
                <w:szCs w:val="21"/>
              </w:rPr>
              <w:t>alyviams ne vėliau kaip per</w:t>
            </w:r>
          </w:p>
        </w:tc>
        <w:tc>
          <w:tcPr>
            <w:tcW w:w="2977" w:type="dxa"/>
            <w:hideMark/>
          </w:tcPr>
          <w:p w14:paraId="19A0DF27" w14:textId="77777777" w:rsidR="00D051B5" w:rsidRPr="004F1A11" w:rsidRDefault="00D051B5" w:rsidP="00E94C12">
            <w:pPr>
              <w:ind w:firstLine="34"/>
              <w:rPr>
                <w:rFonts w:asciiTheme="minorHAnsi" w:hAnsiTheme="minorHAnsi" w:cstheme="minorHAnsi"/>
                <w:sz w:val="21"/>
                <w:szCs w:val="21"/>
              </w:rPr>
            </w:pPr>
            <w:r w:rsidRPr="004F1A11">
              <w:rPr>
                <w:rFonts w:asciiTheme="minorHAnsi" w:hAnsiTheme="minorHAnsi" w:cstheme="minorHAnsi"/>
                <w:sz w:val="21"/>
                <w:szCs w:val="21"/>
              </w:rPr>
              <w:t>6 (šešias) darbo dienas nuo pretenzijos gavimo dienos</w:t>
            </w:r>
          </w:p>
        </w:tc>
        <w:tc>
          <w:tcPr>
            <w:tcW w:w="2977" w:type="dxa"/>
            <w:hideMark/>
          </w:tcPr>
          <w:p w14:paraId="4B9D9ADB" w14:textId="77777777" w:rsidR="00D051B5" w:rsidRPr="004F1A11" w:rsidRDefault="00D051B5" w:rsidP="00E94C12">
            <w:pPr>
              <w:ind w:firstLine="34"/>
              <w:rPr>
                <w:rFonts w:asciiTheme="minorHAnsi" w:hAnsiTheme="minorHAnsi" w:cstheme="minorHAnsi"/>
                <w:sz w:val="21"/>
                <w:szCs w:val="21"/>
              </w:rPr>
            </w:pPr>
          </w:p>
        </w:tc>
      </w:tr>
      <w:tr w:rsidR="00D051B5" w:rsidRPr="004F1A11" w14:paraId="080B5F8A" w14:textId="77777777" w:rsidTr="00D051B5">
        <w:trPr>
          <w:trHeight w:val="19"/>
        </w:trPr>
        <w:tc>
          <w:tcPr>
            <w:tcW w:w="567" w:type="dxa"/>
          </w:tcPr>
          <w:p w14:paraId="63C9C99A" w14:textId="77777777" w:rsidR="00D051B5" w:rsidRPr="004F1A11" w:rsidRDefault="00D051B5" w:rsidP="00E94C12">
            <w:pPr>
              <w:ind w:firstLine="0"/>
              <w:rPr>
                <w:rFonts w:asciiTheme="minorHAnsi" w:hAnsiTheme="minorHAnsi" w:cstheme="minorHAnsi"/>
                <w:bCs/>
                <w:sz w:val="21"/>
                <w:szCs w:val="21"/>
              </w:rPr>
            </w:pPr>
            <w:r w:rsidRPr="004F1A11">
              <w:rPr>
                <w:rFonts w:asciiTheme="minorHAnsi" w:hAnsiTheme="minorHAnsi" w:cstheme="minorHAnsi"/>
                <w:bCs/>
                <w:sz w:val="21"/>
                <w:szCs w:val="21"/>
              </w:rPr>
              <w:t>12</w:t>
            </w:r>
            <w:r>
              <w:rPr>
                <w:rFonts w:asciiTheme="minorHAnsi" w:hAnsiTheme="minorHAnsi" w:cstheme="minorHAnsi"/>
                <w:bCs/>
                <w:sz w:val="21"/>
                <w:szCs w:val="21"/>
              </w:rPr>
              <w:t>.</w:t>
            </w:r>
          </w:p>
        </w:tc>
        <w:tc>
          <w:tcPr>
            <w:tcW w:w="3118" w:type="dxa"/>
            <w:hideMark/>
          </w:tcPr>
          <w:p w14:paraId="4F47FDE0" w14:textId="77777777" w:rsidR="00D051B5" w:rsidRPr="004F1A11" w:rsidRDefault="00D051B5" w:rsidP="00E94C12">
            <w:pPr>
              <w:ind w:firstLine="0"/>
              <w:rPr>
                <w:rFonts w:asciiTheme="minorHAnsi" w:hAnsiTheme="minorHAnsi" w:cstheme="minorHAnsi"/>
                <w:sz w:val="21"/>
                <w:szCs w:val="21"/>
              </w:rPr>
            </w:pPr>
            <w:r w:rsidRPr="004F1A11">
              <w:rPr>
                <w:rFonts w:asciiTheme="minorHAnsi" w:hAnsiTheme="minorHAnsi" w:cstheme="minorHAnsi"/>
                <w:sz w:val="21"/>
                <w:szCs w:val="21"/>
              </w:rPr>
              <w:t xml:space="preserve">Jeigu </w:t>
            </w:r>
            <w:r w:rsidRPr="004F1A11">
              <w:rPr>
                <w:rFonts w:asciiTheme="minorHAnsi" w:eastAsia="Arial" w:hAnsiTheme="minorHAnsi" w:cstheme="minorHAnsi"/>
                <w:sz w:val="21"/>
                <w:szCs w:val="21"/>
              </w:rPr>
              <w:t xml:space="preserve"> </w:t>
            </w:r>
            <w:r>
              <w:rPr>
                <w:rFonts w:asciiTheme="minorHAnsi" w:eastAsia="Arial" w:hAnsiTheme="minorHAnsi" w:cstheme="minorHAnsi"/>
                <w:sz w:val="21"/>
                <w:szCs w:val="21"/>
              </w:rPr>
              <w:t xml:space="preserve">perkančioji organizacija </w:t>
            </w:r>
            <w:r w:rsidRPr="004F1A11">
              <w:rPr>
                <w:rFonts w:asciiTheme="minorHAnsi" w:hAnsiTheme="minorHAnsi" w:cstheme="minorHAnsi"/>
                <w:sz w:val="21"/>
                <w:szCs w:val="21"/>
              </w:rPr>
              <w:t xml:space="preserve">per nustatytą terminą neišnagrinėja jai pateiktos pretenzijos, </w:t>
            </w:r>
            <w:r>
              <w:rPr>
                <w:rFonts w:asciiTheme="minorHAnsi" w:hAnsiTheme="minorHAnsi" w:cstheme="minorHAnsi"/>
                <w:sz w:val="21"/>
                <w:szCs w:val="21"/>
              </w:rPr>
              <w:t>d</w:t>
            </w:r>
            <w:r w:rsidRPr="004F1A11">
              <w:rPr>
                <w:rFonts w:asciiTheme="minorHAnsi" w:hAnsiTheme="minorHAnsi" w:cstheme="minorHAnsi"/>
                <w:sz w:val="21"/>
                <w:szCs w:val="21"/>
              </w:rPr>
              <w:t xml:space="preserve">alyvis turi teisę pateikti prašymą ar pareikšti ieškinį teismui per (išskyrus ieškinį dėl sutarties pripažinimo negaliojančia) </w:t>
            </w:r>
          </w:p>
        </w:tc>
        <w:tc>
          <w:tcPr>
            <w:tcW w:w="2977" w:type="dxa"/>
            <w:hideMark/>
          </w:tcPr>
          <w:p w14:paraId="17E3478E" w14:textId="77777777" w:rsidR="00D051B5" w:rsidRPr="004F1A11" w:rsidRDefault="00D051B5" w:rsidP="00E94C12">
            <w:pPr>
              <w:ind w:firstLine="34"/>
              <w:rPr>
                <w:rFonts w:asciiTheme="minorHAnsi" w:hAnsiTheme="minorHAnsi" w:cstheme="minorHAnsi"/>
                <w:sz w:val="21"/>
                <w:szCs w:val="21"/>
                <w:highlight w:val="yellow"/>
              </w:rPr>
            </w:pPr>
            <w:r w:rsidRPr="004F1A11">
              <w:rPr>
                <w:rFonts w:asciiTheme="minorHAnsi" w:hAnsiTheme="minorHAnsi" w:cstheme="minorHAnsi"/>
                <w:sz w:val="21"/>
                <w:szCs w:val="21"/>
              </w:rPr>
              <w:t xml:space="preserve">per 15 (penkiolika) dienų nuo dienos, kurią </w:t>
            </w:r>
            <w:r>
              <w:rPr>
                <w:rFonts w:asciiTheme="minorHAnsi" w:eastAsia="Arial" w:hAnsiTheme="minorHAnsi" w:cstheme="minorHAnsi"/>
                <w:sz w:val="21"/>
                <w:szCs w:val="21"/>
              </w:rPr>
              <w:t xml:space="preserve">perkančioji organizacija </w:t>
            </w:r>
            <w:r w:rsidRPr="004F1A11">
              <w:rPr>
                <w:rFonts w:asciiTheme="minorHAnsi" w:hAnsiTheme="minorHAnsi" w:cstheme="minorHAnsi"/>
                <w:sz w:val="21"/>
                <w:szCs w:val="21"/>
              </w:rPr>
              <w:t xml:space="preserve">turėjo raštu pranešti apie priimtą sprendimą </w:t>
            </w:r>
          </w:p>
        </w:tc>
        <w:tc>
          <w:tcPr>
            <w:tcW w:w="2977" w:type="dxa"/>
            <w:hideMark/>
          </w:tcPr>
          <w:p w14:paraId="053CC983" w14:textId="77777777" w:rsidR="00D051B5" w:rsidRPr="004F1A11" w:rsidRDefault="00D051B5" w:rsidP="00E94C12">
            <w:pPr>
              <w:ind w:firstLine="34"/>
              <w:rPr>
                <w:rFonts w:asciiTheme="minorHAnsi" w:hAnsiTheme="minorHAnsi" w:cstheme="minorHAnsi"/>
                <w:sz w:val="21"/>
                <w:szCs w:val="21"/>
              </w:rPr>
            </w:pPr>
          </w:p>
        </w:tc>
      </w:tr>
    </w:tbl>
    <w:p w14:paraId="375CE668" w14:textId="77777777" w:rsidR="00D051B5" w:rsidRPr="005F167C" w:rsidRDefault="00D051B5" w:rsidP="00D051B5">
      <w:pPr>
        <w:spacing w:line="240" w:lineRule="auto"/>
        <w:rPr>
          <w:rFonts w:ascii="Arial" w:hAnsi="Arial" w:cs="Arial"/>
        </w:rPr>
      </w:pPr>
    </w:p>
    <w:p w14:paraId="385FEFC8" w14:textId="77777777" w:rsidR="00112F92" w:rsidRPr="001C6F19" w:rsidRDefault="00112F92" w:rsidP="00992F47">
      <w:pPr>
        <w:spacing w:after="160" w:line="276" w:lineRule="auto"/>
        <w:ind w:firstLine="0"/>
        <w:jc w:val="center"/>
        <w:rPr>
          <w:rFonts w:ascii="Arial" w:eastAsia="Arial" w:hAnsi="Arial" w:cs="Arial"/>
          <w:smallCaps/>
        </w:rPr>
      </w:pPr>
      <w:r w:rsidRPr="001C6F19">
        <w:rPr>
          <w:rFonts w:ascii="Arial" w:eastAsia="Arial" w:hAnsi="Arial" w:cs="Arial"/>
          <w:smallCaps/>
        </w:rPr>
        <w:t>__________</w:t>
      </w:r>
    </w:p>
    <w:p w14:paraId="537EACFD" w14:textId="77777777" w:rsidR="00112F92" w:rsidRDefault="00112F92" w:rsidP="00112F92">
      <w:pPr>
        <w:spacing w:line="200" w:lineRule="auto"/>
        <w:rPr>
          <w:rFonts w:ascii="Arial" w:eastAsia="Arial" w:hAnsi="Arial" w:cs="Arial"/>
        </w:rPr>
      </w:pPr>
      <w:r>
        <w:rPr>
          <w:rFonts w:ascii="Arial" w:eastAsia="Arial" w:hAnsi="Arial" w:cs="Arial"/>
        </w:rPr>
        <w:br w:type="page"/>
      </w:r>
    </w:p>
    <w:p w14:paraId="3DBF3DE0" w14:textId="282BF187" w:rsidR="00112F92" w:rsidRPr="00AA05AD" w:rsidRDefault="00112F92" w:rsidP="00112F92">
      <w:pPr>
        <w:spacing w:line="240" w:lineRule="auto"/>
        <w:ind w:left="7314" w:firstLine="0"/>
        <w:rPr>
          <w:rFonts w:cstheme="minorHAnsi"/>
        </w:rPr>
      </w:pPr>
      <w:r w:rsidRPr="00AA05AD">
        <w:rPr>
          <w:rFonts w:cstheme="minorHAnsi"/>
        </w:rPr>
        <w:lastRenderedPageBreak/>
        <w:t>Pirkimo sąlygų 2 priedas „</w:t>
      </w:r>
      <w:r w:rsidR="00D051B5">
        <w:rPr>
          <w:rFonts w:cstheme="minorHAnsi"/>
        </w:rPr>
        <w:t>Techninė specifikacija</w:t>
      </w:r>
      <w:r w:rsidRPr="00AA05AD">
        <w:rPr>
          <w:rFonts w:cstheme="minorHAnsi"/>
        </w:rPr>
        <w:t>“</w:t>
      </w:r>
    </w:p>
    <w:p w14:paraId="111DB7D6" w14:textId="77777777" w:rsidR="00CB5907" w:rsidRPr="00A76EAF" w:rsidRDefault="00CB5907" w:rsidP="00CB5907">
      <w:pPr>
        <w:jc w:val="center"/>
        <w:rPr>
          <w:rFonts w:cstheme="minorHAnsi"/>
          <w:sz w:val="28"/>
          <w:szCs w:val="28"/>
        </w:rPr>
      </w:pPr>
    </w:p>
    <w:p w14:paraId="28338DFA" w14:textId="77777777" w:rsidR="00F76DF0" w:rsidRPr="00526AEE" w:rsidRDefault="00F76DF0" w:rsidP="00F76DF0">
      <w:pPr>
        <w:spacing w:line="240" w:lineRule="auto"/>
        <w:jc w:val="left"/>
        <w:rPr>
          <w:rStyle w:val="normaltextrun"/>
          <w:rFonts w:cstheme="minorHAnsi"/>
          <w:shd w:val="clear" w:color="auto" w:fill="FFFFFF"/>
        </w:rPr>
      </w:pPr>
      <w:r w:rsidRPr="00526AEE">
        <w:rPr>
          <w:rStyle w:val="normaltextrun"/>
          <w:rFonts w:cstheme="minorHAnsi"/>
          <w:shd w:val="clear" w:color="auto" w:fill="FFFFFF"/>
        </w:rPr>
        <w:t>Perkančioji organizacija atskiru word dokumentu.</w:t>
      </w:r>
    </w:p>
    <w:p w14:paraId="2FF9A8EB" w14:textId="77777777" w:rsidR="00706D28" w:rsidRDefault="00706D28" w:rsidP="00706D28">
      <w:pPr>
        <w:ind w:firstLine="0"/>
      </w:pPr>
    </w:p>
    <w:p w14:paraId="17D21026" w14:textId="77777777" w:rsidR="00706D28" w:rsidRDefault="00706D28" w:rsidP="00706D28"/>
    <w:p w14:paraId="4E744D9F" w14:textId="77777777" w:rsidR="00706D28" w:rsidRPr="003277FD" w:rsidRDefault="00706D28" w:rsidP="00CB5907">
      <w:pPr>
        <w:tabs>
          <w:tab w:val="left" w:pos="810"/>
          <w:tab w:val="left" w:pos="990"/>
        </w:tabs>
        <w:rPr>
          <w:rFonts w:ascii="Arial" w:eastAsia="Calibri" w:hAnsi="Arial" w:cs="Arial"/>
          <w:color w:val="7030A0"/>
        </w:rPr>
      </w:pPr>
    </w:p>
    <w:p w14:paraId="6D050637" w14:textId="77777777" w:rsidR="00CB5907" w:rsidRPr="003277FD" w:rsidRDefault="00CB5907" w:rsidP="00CB5907">
      <w:pPr>
        <w:rPr>
          <w:rFonts w:ascii="Arial" w:hAnsi="Arial" w:cs="Arial"/>
          <w:b/>
          <w:bCs/>
          <w:smallCaps/>
          <w:sz w:val="22"/>
          <w:szCs w:val="22"/>
        </w:rPr>
      </w:pPr>
      <w:r w:rsidRPr="003277FD">
        <w:rPr>
          <w:rFonts w:ascii="Arial" w:hAnsi="Arial" w:cs="Arial"/>
          <w:b/>
          <w:bCs/>
          <w:smallCaps/>
          <w:sz w:val="22"/>
          <w:szCs w:val="22"/>
        </w:rPr>
        <w:br w:type="page"/>
      </w:r>
    </w:p>
    <w:p w14:paraId="3FE78F95" w14:textId="47337793" w:rsidR="002928AF" w:rsidRDefault="002928AF" w:rsidP="002928AF">
      <w:pPr>
        <w:spacing w:line="240" w:lineRule="auto"/>
        <w:ind w:left="7314" w:firstLine="0"/>
        <w:rPr>
          <w:rFonts w:cstheme="minorHAnsi"/>
        </w:rPr>
      </w:pPr>
      <w:bookmarkStart w:id="22" w:name="_Pirkimo_sąlygų_2"/>
      <w:bookmarkStart w:id="23" w:name="_Hlk86825377"/>
      <w:bookmarkStart w:id="24" w:name="_Ref38540913"/>
      <w:bookmarkStart w:id="25" w:name="_Ref38898051"/>
      <w:bookmarkStart w:id="26" w:name="_Ref38901392"/>
      <w:bookmarkStart w:id="27" w:name="_Toc48053189"/>
      <w:bookmarkStart w:id="28" w:name="_Toc85706892"/>
      <w:bookmarkEnd w:id="22"/>
      <w:r w:rsidRPr="00060B51">
        <w:rPr>
          <w:rFonts w:cstheme="minorHAnsi"/>
        </w:rPr>
        <w:lastRenderedPageBreak/>
        <w:t xml:space="preserve">Pirkimo sąlygų </w:t>
      </w:r>
      <w:r w:rsidRPr="00433566">
        <w:rPr>
          <w:rFonts w:cstheme="minorHAnsi"/>
        </w:rPr>
        <w:t>3</w:t>
      </w:r>
      <w:r w:rsidRPr="00060B51">
        <w:rPr>
          <w:rFonts w:cstheme="minorHAnsi"/>
        </w:rPr>
        <w:t xml:space="preserve"> priedas „</w:t>
      </w:r>
      <w:r w:rsidR="00643CEB">
        <w:rPr>
          <w:rFonts w:cstheme="minorHAnsi"/>
        </w:rPr>
        <w:t>Tiekėjų kvalifikacijos reikalavimai</w:t>
      </w:r>
      <w:r w:rsidRPr="00060B51">
        <w:rPr>
          <w:rFonts w:cstheme="minorHAnsi"/>
        </w:rPr>
        <w:t>“</w:t>
      </w:r>
    </w:p>
    <w:p w14:paraId="57D4250A" w14:textId="77777777" w:rsidR="00CF1474" w:rsidRDefault="00CF1474" w:rsidP="00506996">
      <w:pPr>
        <w:spacing w:line="240" w:lineRule="auto"/>
        <w:ind w:left="7314" w:firstLine="0"/>
        <w:rPr>
          <w:rFonts w:cstheme="minorHAnsi"/>
        </w:rPr>
      </w:pPr>
    </w:p>
    <w:p w14:paraId="53D19154" w14:textId="77777777" w:rsidR="00CF1474" w:rsidRPr="00D669AA" w:rsidRDefault="00CF1474" w:rsidP="00CF1474">
      <w:pPr>
        <w:pStyle w:val="Subtitle"/>
        <w:spacing w:line="240" w:lineRule="auto"/>
        <w:jc w:val="center"/>
        <w:rPr>
          <w:smallCaps/>
          <w:sz w:val="24"/>
          <w:szCs w:val="24"/>
        </w:rPr>
      </w:pPr>
      <w:r w:rsidRPr="00D669AA">
        <w:rPr>
          <w:smallCaps/>
          <w:sz w:val="24"/>
          <w:szCs w:val="24"/>
        </w:rPr>
        <w:t>TIEKĖJŲ KVALIFIKACIJOS REIKALAVIMAI</w:t>
      </w:r>
    </w:p>
    <w:p w14:paraId="29C128E5" w14:textId="77777777" w:rsidR="00CF1474" w:rsidRPr="002431A1" w:rsidRDefault="00CF1474" w:rsidP="00CF1474">
      <w:pPr>
        <w:pStyle w:val="ListParagraph"/>
        <w:numPr>
          <w:ilvl w:val="0"/>
          <w:numId w:val="46"/>
        </w:numPr>
        <w:spacing w:line="240" w:lineRule="auto"/>
        <w:ind w:left="0" w:firstLine="851"/>
        <w:rPr>
          <w:rFonts w:eastAsiaTheme="minorHAnsi" w:cstheme="minorHAnsi"/>
        </w:rPr>
      </w:pPr>
      <w:r w:rsidRPr="002431A1">
        <w:rPr>
          <w:rFonts w:eastAsiaTheme="minorHAnsi" w:cstheme="minorHAnsi"/>
        </w:rPr>
        <w:t xml:space="preserve">Tiekėjas, dalyvaujantis pirkime, turi atitikti šiuos kvalifikacijos reikalavimus ir pateikti tokius jo atitikimą įrodančius dokumentus </w:t>
      </w:r>
      <w:bookmarkStart w:id="29" w:name="_Hlk198153393"/>
      <w:r w:rsidRPr="002431A1">
        <w:rPr>
          <w:rFonts w:eastAsiaTheme="minorHAnsi" w:cstheme="minorHAnsi"/>
        </w:rPr>
        <w:t>(žr. lentelės punktus: 1.-2.)</w:t>
      </w:r>
      <w:r>
        <w:rPr>
          <w:rFonts w:eastAsiaTheme="minorHAnsi" w:cstheme="minorHAnsi"/>
        </w:rPr>
        <w:t>.</w:t>
      </w:r>
      <w:r w:rsidRPr="002431A1">
        <w:rPr>
          <w:rFonts w:eastAsiaTheme="minorHAnsi" w:cstheme="minorHAnsi"/>
        </w:rPr>
        <w:t xml:space="preserve"> </w:t>
      </w:r>
      <w:bookmarkEnd w:id="29"/>
    </w:p>
    <w:p w14:paraId="724AA9D0" w14:textId="77777777" w:rsidR="00CF1474" w:rsidRPr="00E411F1" w:rsidRDefault="00CF1474" w:rsidP="00CF1474">
      <w:pPr>
        <w:pStyle w:val="ListParagraph"/>
        <w:numPr>
          <w:ilvl w:val="0"/>
          <w:numId w:val="46"/>
        </w:numPr>
        <w:spacing w:line="240" w:lineRule="auto"/>
        <w:ind w:left="0" w:firstLine="851"/>
        <w:rPr>
          <w:rFonts w:eastAsiaTheme="minorHAnsi" w:cstheme="minorHAnsi"/>
        </w:rPr>
      </w:pPr>
      <w:r w:rsidRPr="00E411F1">
        <w:rPr>
          <w:rFonts w:eastAsiaTheme="minorHAnsi" w:cstheme="minorHAnsi"/>
        </w:rPr>
        <w:t>Tiekėjas pasiūlyme privalo nurodyti ūkio subjektus, kurių pajėgumais jis remiasi, kad atitiktų techninio ir profesinio pajėgumo reikalavimus. Šiais ūkio subjektais laikomi ir ekspertai, kuriuos pirkimo sutarties sudarymo atveju planuojama įdarbinti tiekėjo įmonėje.</w:t>
      </w:r>
    </w:p>
    <w:p w14:paraId="35617B7C" w14:textId="10A77C45" w:rsidR="00CF1474" w:rsidRPr="00E23057" w:rsidRDefault="00CF1474" w:rsidP="00CF1474">
      <w:pPr>
        <w:numPr>
          <w:ilvl w:val="0"/>
          <w:numId w:val="46"/>
        </w:numPr>
        <w:spacing w:line="240" w:lineRule="auto"/>
        <w:ind w:left="0" w:firstLine="851"/>
        <w:rPr>
          <w:rFonts w:eastAsiaTheme="minorHAnsi" w:cstheme="minorHAnsi"/>
        </w:rPr>
      </w:pPr>
      <w:r w:rsidRPr="00E23057">
        <w:rPr>
          <w:rFonts w:eastAsiaTheme="minorHAnsi" w:cstheme="minorHAnsi"/>
          <w:iCs/>
        </w:rPr>
        <w:t xml:space="preserve">Jei tiekėjas (jo pasitelkiami specialistai) pats atitinka lentelės </w:t>
      </w:r>
      <w:r>
        <w:rPr>
          <w:rFonts w:eastAsiaTheme="minorHAnsi" w:cstheme="minorHAnsi"/>
          <w:iCs/>
        </w:rPr>
        <w:t>1.</w:t>
      </w:r>
      <w:r w:rsidR="00943B5A">
        <w:rPr>
          <w:rFonts w:eastAsiaTheme="minorHAnsi" w:cstheme="minorHAnsi"/>
          <w:iCs/>
        </w:rPr>
        <w:t>2</w:t>
      </w:r>
      <w:r>
        <w:rPr>
          <w:rFonts w:eastAsiaTheme="minorHAnsi" w:cstheme="minorHAnsi"/>
          <w:iCs/>
        </w:rPr>
        <w:t>., 1.</w:t>
      </w:r>
      <w:r w:rsidR="00943B5A">
        <w:rPr>
          <w:rFonts w:eastAsiaTheme="minorHAnsi" w:cstheme="minorHAnsi"/>
          <w:iCs/>
        </w:rPr>
        <w:t>3</w:t>
      </w:r>
      <w:r>
        <w:rPr>
          <w:rFonts w:eastAsiaTheme="minorHAnsi" w:cstheme="minorHAnsi"/>
          <w:iCs/>
        </w:rPr>
        <w:t>.</w:t>
      </w:r>
      <w:r w:rsidRPr="00E23057">
        <w:rPr>
          <w:rFonts w:eastAsiaTheme="minorHAnsi" w:cstheme="minorHAnsi"/>
          <w:iCs/>
        </w:rPr>
        <w:t xml:space="preserve"> eilutėse nustatytus reikalavimus, tačiau ketina pasitelkti subtiekėjus (jo specialistus) – tokiu atveju subtiekėjų specialistai privalo atitikti nustatytus kvalifikacinius reikalavimus, </w:t>
      </w:r>
      <w:r w:rsidRPr="00E23057">
        <w:rPr>
          <w:rFonts w:eastAsiaTheme="minorHAnsi" w:cstheme="minorHAnsi"/>
        </w:rPr>
        <w:t>jeigu subtiekėjai (jų darbuotojai) patys vykdys tą pirkimo sutarties dalį, kuriai reikia nustatytos kvalifikacijos</w:t>
      </w:r>
      <w:r w:rsidRPr="00E23057">
        <w:rPr>
          <w:rFonts w:eastAsiaTheme="minorHAnsi" w:cstheme="minorHAnsi"/>
          <w:iCs/>
        </w:rPr>
        <w:t>.</w:t>
      </w:r>
    </w:p>
    <w:p w14:paraId="77CB25AD" w14:textId="77777777" w:rsidR="00CF1474" w:rsidRPr="00E23057" w:rsidRDefault="00CF1474" w:rsidP="00CF1474">
      <w:pPr>
        <w:numPr>
          <w:ilvl w:val="0"/>
          <w:numId w:val="46"/>
        </w:numPr>
        <w:spacing w:line="240" w:lineRule="auto"/>
        <w:ind w:left="0" w:firstLine="851"/>
        <w:rPr>
          <w:rFonts w:eastAsiaTheme="minorHAnsi" w:cstheme="minorHAnsi"/>
        </w:rPr>
      </w:pPr>
      <w:r w:rsidRPr="00E23057">
        <w:rPr>
          <w:rFonts w:eastAsiaTheme="minorHAnsi" w:cstheme="minorHAnsi"/>
          <w:bCs/>
          <w:iCs/>
        </w:rPr>
        <w:t xml:space="preserve">Tiekėjui nedraudžiama remtis sutartimi, kurią tiekėjas vykdė ne vienas, bet kartu su kitais ūkio subjektais. Tačiau tokiu atveju bus vertinami būtent </w:t>
      </w:r>
      <w:r w:rsidRPr="00CB0DE6">
        <w:rPr>
          <w:rFonts w:eastAsiaTheme="minorHAnsi" w:cstheme="minorHAnsi"/>
          <w:bCs/>
          <w:iCs/>
        </w:rPr>
        <w:t>konkretaus tiekėjo, dalyvaujančio viešajame pirkime, suteiktos paslaugos, jų apimtis, vertė, o ne visas vykdytos sutarties objektas.</w:t>
      </w:r>
    </w:p>
    <w:p w14:paraId="477151B0" w14:textId="325FBE64" w:rsidR="00CF1474" w:rsidRPr="00E23057" w:rsidRDefault="00CF1474" w:rsidP="00CF1474">
      <w:pPr>
        <w:numPr>
          <w:ilvl w:val="0"/>
          <w:numId w:val="46"/>
        </w:numPr>
        <w:spacing w:line="240" w:lineRule="auto"/>
        <w:ind w:left="0" w:firstLine="851"/>
        <w:rPr>
          <w:rFonts w:eastAsiaTheme="minorHAnsi" w:cstheme="minorHAnsi"/>
        </w:rPr>
      </w:pPr>
      <w:r w:rsidRPr="00E23057">
        <w:rPr>
          <w:rFonts w:eastAsiaTheme="minorHAnsi" w:cstheme="minorHAnsi"/>
        </w:rPr>
        <w:t>Tais atvejais, kai tiekėjas naudojasi (naudosis) trečiųjų asmenų, kurie tiesiogiai aktyviai, savo veiksmais neprisidės prie pirkimo vykdytojo poreikio įsigyti pirkimo objektą tenkinimo (tiesiogiai neteiks dalies paslaugų, neprisiims solidarios atsakomybės už sutarties vykdymą ar kitaip tiesiogiai nedalyvaus vykdant pirkimo sutartį), priemonėmis tiekėjas, teikdamas pasiūlymą, turi pareigą įrodyti, kad atitinkamomis konkrečiomis trečiojo asmens priemonėmis jis galės naudotis sutarties vykdymo laikotarpiu (teikiant pasiūlymą nurodyti tuos trečiuosius asmenis ir informaciją apie su jais pasirašytas sutartis, ketinimo protokolus ir pan.). Tokiu atveju laikoma, kad tiekėjas pats turi atitinkamą kvalifikaciją, nepriklausomai nuo to, kokiais pagrindais (nuosavybės, nuomos ar kitais) naudojasi ar naudosis sutarties vykdymo metu atitinkamas priemones.</w:t>
      </w:r>
    </w:p>
    <w:p w14:paraId="61579FE2" w14:textId="77777777" w:rsidR="00CF1474" w:rsidRPr="00E23057" w:rsidRDefault="00CF1474" w:rsidP="00CF1474">
      <w:pPr>
        <w:numPr>
          <w:ilvl w:val="0"/>
          <w:numId w:val="46"/>
        </w:numPr>
        <w:spacing w:line="240" w:lineRule="auto"/>
        <w:ind w:left="0" w:firstLine="851"/>
        <w:rPr>
          <w:rFonts w:eastAsiaTheme="minorHAnsi" w:cstheme="minorHAnsi"/>
        </w:rPr>
      </w:pPr>
      <w:r w:rsidRPr="00E23057">
        <w:rPr>
          <w:rFonts w:eastAsiaTheme="minorHAnsi" w:cstheme="minorHAnsi"/>
        </w:rPr>
        <w:t>Šiame priede reikalaujamą kvalifikaciją tiekėjai (ar jų personalas) privalo būti įgiję iki pasiūlymų pateikimo termino pabaigos. Iš tiekėjų, registruotų Europos Sąjungos valstybėje narėje,</w:t>
      </w:r>
      <w:r w:rsidRPr="00E23057">
        <w:rPr>
          <w:rFonts w:eastAsiaTheme="minorHAnsi" w:cstheme="minorHAnsi"/>
          <w:bCs/>
        </w:rPr>
        <w:t xml:space="preserve"> Europos ekonominės erdvės valstybėje narėje, Šveicarijos Konfederacijoje arba trečiojoje šalyje</w:t>
      </w:r>
      <w:r w:rsidRPr="00E23057">
        <w:rPr>
          <w:rFonts w:eastAsiaTheme="minorHAnsi" w:cstheme="minorHAnsi"/>
        </w:rPr>
        <w:t>, priimami tiekėjo kilmės šalies kompetentingų institucijų išduoti dokumentai, tačiau toks užsienio šalies tiekėjas turi pareigą per protingą laiką kreiptis į atitinkamą Lietuvos Respublikos instituciją dėl teisės pripažinimo dokumento išdavimo. Užsienio tiekėjo turimos kvalifikacijos patvirtinimo dokumentai Lietuvoje gali būti išduoti ir po galutinės paraiškų arba pasiūlymų pateikimo datos</w:t>
      </w:r>
      <w:r w:rsidRPr="00E23057">
        <w:rPr>
          <w:rFonts w:eastAsiaTheme="minorHAnsi" w:cstheme="minorHAnsi"/>
          <w:vertAlign w:val="superscript"/>
        </w:rPr>
        <w:footnoteReference w:id="2"/>
      </w:r>
      <w:r w:rsidRPr="00E23057">
        <w:rPr>
          <w:rFonts w:eastAsiaTheme="minorHAnsi" w:cstheme="minorHAnsi"/>
        </w:rPr>
        <w:t>. Atitinkamai, pirkimo vykdytojas turi nurodyti, iki kada šie dokumentai turės būti pateikti iki pirkimo sutarties pasirašymo.</w:t>
      </w:r>
    </w:p>
    <w:p w14:paraId="799D7DDC" w14:textId="77777777" w:rsidR="00CF1474" w:rsidRPr="00FA55DE" w:rsidRDefault="00CF1474" w:rsidP="00CF1474">
      <w:pPr>
        <w:pStyle w:val="ListParagraph"/>
        <w:numPr>
          <w:ilvl w:val="0"/>
          <w:numId w:val="46"/>
        </w:numPr>
        <w:spacing w:line="240" w:lineRule="auto"/>
        <w:ind w:left="0" w:firstLine="851"/>
        <w:rPr>
          <w:rFonts w:eastAsiaTheme="minorHAnsi" w:cstheme="minorHAnsi"/>
        </w:rPr>
      </w:pPr>
      <w:r w:rsidRPr="00FA55DE">
        <w:rPr>
          <w:rFonts w:eastAsiaTheme="minorHAnsi" w:cstheme="minorHAnsi"/>
        </w:rPr>
        <w:t>Perkančioji organizacija bet kuriuo pirkimo procedūros metu gali paprašyti dalyvių pateikti visus ar dalį dokumentų, patvirtinančių jų atitiktį nustatytiems kvalifikacijos reikalavimams, jeigu tai būtina siekiant užtikrinti tinkamą pirkimo procedūros atlikimą.</w:t>
      </w:r>
    </w:p>
    <w:p w14:paraId="29F25C2E" w14:textId="77777777" w:rsidR="00CF1474" w:rsidRPr="00E411F1" w:rsidRDefault="00CF1474" w:rsidP="009649BA">
      <w:pPr>
        <w:pStyle w:val="ListParagraph"/>
        <w:numPr>
          <w:ilvl w:val="0"/>
          <w:numId w:val="46"/>
        </w:numPr>
        <w:spacing w:line="240" w:lineRule="auto"/>
        <w:ind w:left="0" w:firstLine="851"/>
        <w:rPr>
          <w:rFonts w:eastAsiaTheme="minorHAnsi" w:cstheme="minorHAnsi"/>
        </w:rPr>
      </w:pPr>
      <w:r w:rsidRPr="00E411F1">
        <w:rPr>
          <w:rFonts w:eastAsiaTheme="minorHAnsi" w:cstheme="minorHAnsi"/>
        </w:rPr>
        <w:t>Pateikdamas atitinkamų dokumentų skaitmenines kopijas ir pasiūlymą pasirašydamas tiekėjo vadovas arba jo įgaliotas asmuo saugiu elektroniniu parašu, patvirtintu galiojančiu kvalifikuotu sertifikatu, deklaruoja, kad kopijos yra tikros. Perkančioji organizacija pasilieka sau teisę prašyti dokumentų originalų.</w:t>
      </w:r>
    </w:p>
    <w:p w14:paraId="51C722E8" w14:textId="77777777" w:rsidR="00CF1474" w:rsidRPr="00E411F1" w:rsidRDefault="00CF1474" w:rsidP="009649BA">
      <w:pPr>
        <w:pStyle w:val="ListParagraph"/>
        <w:numPr>
          <w:ilvl w:val="0"/>
          <w:numId w:val="46"/>
        </w:numPr>
        <w:spacing w:line="240" w:lineRule="auto"/>
        <w:ind w:left="0" w:firstLine="851"/>
        <w:rPr>
          <w:rFonts w:eastAsiaTheme="minorHAnsi" w:cstheme="minorHAnsi"/>
        </w:rPr>
      </w:pPr>
      <w:r w:rsidRPr="00E411F1">
        <w:rPr>
          <w:rFonts w:eastAsiaTheme="minorHAnsi" w:cstheme="minorHAnsi"/>
        </w:rPr>
        <w:t>Jeigu tiekėjo kvalifikacija dėl teisės verstis atitinkama veikla nebuvo tikrinama arba tikrinama ne visa apimtimi, tiekėjas Perkančiajai organizacijai įsipareigoja, kad pirkimo sutartį vykdys tik tokią teisę turintys asmenys.</w:t>
      </w:r>
    </w:p>
    <w:p w14:paraId="5F930216" w14:textId="77777777" w:rsidR="00CF1474" w:rsidRDefault="00CF1474" w:rsidP="009649BA">
      <w:pPr>
        <w:pStyle w:val="ListParagraph"/>
        <w:numPr>
          <w:ilvl w:val="0"/>
          <w:numId w:val="46"/>
        </w:numPr>
        <w:spacing w:line="240" w:lineRule="auto"/>
        <w:ind w:left="0" w:firstLine="851"/>
        <w:rPr>
          <w:rFonts w:eastAsiaTheme="minorHAnsi" w:cstheme="minorHAnsi"/>
        </w:rPr>
      </w:pPr>
      <w:r w:rsidRPr="00E411F1">
        <w:rPr>
          <w:rFonts w:eastAsiaTheme="minorHAnsi" w:cstheme="minorHAnsi"/>
        </w:rPr>
        <w:t>Perkančioji organizacija nereikalauja, kad tiekėjai laikytųsi kokybės vadybos sistemos ir (ar) aplinkos apsaugos vadybos sistemų standartų.</w:t>
      </w:r>
    </w:p>
    <w:p w14:paraId="25C3DDBC" w14:textId="77777777" w:rsidR="00CF1474" w:rsidRDefault="00CF1474" w:rsidP="009649BA">
      <w:pPr>
        <w:spacing w:line="240" w:lineRule="auto"/>
        <w:rPr>
          <w:rFonts w:eastAsiaTheme="minorHAnsi" w:cstheme="minorHAnsi"/>
          <w:b/>
          <w:bCs/>
        </w:rPr>
      </w:pPr>
    </w:p>
    <w:tbl>
      <w:tblPr>
        <w:tblStyle w:val="TableGrid"/>
        <w:tblW w:w="0" w:type="auto"/>
        <w:tblInd w:w="0" w:type="dxa"/>
        <w:tblLook w:val="04A0" w:firstRow="1" w:lastRow="0" w:firstColumn="1" w:lastColumn="0" w:noHBand="0" w:noVBand="1"/>
      </w:tblPr>
      <w:tblGrid>
        <w:gridCol w:w="704"/>
        <w:gridCol w:w="3545"/>
        <w:gridCol w:w="3328"/>
        <w:gridCol w:w="2385"/>
      </w:tblGrid>
      <w:tr w:rsidR="00CF1474" w14:paraId="78A947D0" w14:textId="77777777" w:rsidTr="009649BA">
        <w:tc>
          <w:tcPr>
            <w:tcW w:w="704" w:type="dxa"/>
          </w:tcPr>
          <w:p w14:paraId="661E43AB" w14:textId="77777777" w:rsidR="00CF1474" w:rsidRPr="00D22B03" w:rsidRDefault="00CF1474" w:rsidP="009649BA">
            <w:pPr>
              <w:ind w:firstLine="32"/>
              <w:jc w:val="center"/>
              <w:rPr>
                <w:rFonts w:asciiTheme="minorHAnsi" w:eastAsiaTheme="minorHAnsi" w:cstheme="minorHAnsi"/>
                <w:b/>
                <w:bCs/>
                <w:sz w:val="21"/>
                <w:szCs w:val="21"/>
                <w:lang w:eastAsia="lt-LT"/>
              </w:rPr>
            </w:pPr>
            <w:r w:rsidRPr="00D22B03">
              <w:rPr>
                <w:rFonts w:asciiTheme="minorHAnsi" w:eastAsiaTheme="minorHAnsi" w:cstheme="minorHAnsi"/>
                <w:b/>
                <w:bCs/>
                <w:sz w:val="21"/>
                <w:szCs w:val="21"/>
                <w:lang w:eastAsia="lt-LT"/>
              </w:rPr>
              <w:t>Eil. Nr.</w:t>
            </w:r>
          </w:p>
        </w:tc>
        <w:tc>
          <w:tcPr>
            <w:tcW w:w="3545" w:type="dxa"/>
            <w:vAlign w:val="center"/>
          </w:tcPr>
          <w:p w14:paraId="3216F72D" w14:textId="77777777" w:rsidR="00CF1474" w:rsidRPr="00D22B03" w:rsidRDefault="00CF1474" w:rsidP="009649BA">
            <w:pPr>
              <w:jc w:val="center"/>
              <w:rPr>
                <w:rFonts w:asciiTheme="minorHAnsi" w:eastAsiaTheme="minorHAnsi" w:cstheme="minorHAnsi"/>
                <w:b/>
                <w:bCs/>
                <w:sz w:val="21"/>
                <w:szCs w:val="21"/>
                <w:lang w:eastAsia="lt-LT"/>
              </w:rPr>
            </w:pPr>
            <w:r w:rsidRPr="00D22B03">
              <w:rPr>
                <w:rFonts w:asciiTheme="minorHAnsi" w:eastAsiaTheme="minorHAnsi" w:cstheme="minorHAnsi"/>
                <w:b/>
                <w:bCs/>
                <w:sz w:val="21"/>
                <w:szCs w:val="21"/>
                <w:lang w:eastAsia="lt-LT"/>
              </w:rPr>
              <w:t>Kvalifikacijos reikalavimas</w:t>
            </w:r>
          </w:p>
        </w:tc>
        <w:tc>
          <w:tcPr>
            <w:tcW w:w="3328" w:type="dxa"/>
            <w:vAlign w:val="center"/>
          </w:tcPr>
          <w:p w14:paraId="36153D15" w14:textId="77777777" w:rsidR="00CF1474" w:rsidRPr="00D22B03" w:rsidRDefault="00CF1474" w:rsidP="009649BA">
            <w:pPr>
              <w:jc w:val="center"/>
              <w:rPr>
                <w:rFonts w:asciiTheme="minorHAnsi" w:eastAsiaTheme="minorHAnsi" w:cstheme="minorHAnsi"/>
                <w:b/>
                <w:bCs/>
                <w:sz w:val="21"/>
                <w:szCs w:val="21"/>
                <w:lang w:eastAsia="lt-LT"/>
              </w:rPr>
            </w:pPr>
            <w:r w:rsidRPr="00D22B03">
              <w:rPr>
                <w:rFonts w:asciiTheme="minorHAnsi" w:eastAsiaTheme="minorHAnsi" w:cstheme="minorHAnsi"/>
                <w:b/>
                <w:bCs/>
                <w:sz w:val="21"/>
                <w:szCs w:val="21"/>
                <w:lang w:eastAsia="lt-LT"/>
              </w:rPr>
              <w:t>Atitiktį reikalavimui įrodantys  dokumentai</w:t>
            </w:r>
          </w:p>
        </w:tc>
        <w:tc>
          <w:tcPr>
            <w:tcW w:w="2385" w:type="dxa"/>
          </w:tcPr>
          <w:p w14:paraId="67D53042" w14:textId="77777777" w:rsidR="00CF1474" w:rsidRPr="00D22B03" w:rsidRDefault="00CF1474" w:rsidP="009649BA">
            <w:pPr>
              <w:jc w:val="center"/>
              <w:rPr>
                <w:rFonts w:asciiTheme="minorHAnsi" w:eastAsiaTheme="minorHAnsi" w:cstheme="minorHAnsi"/>
                <w:b/>
                <w:bCs/>
                <w:sz w:val="21"/>
                <w:szCs w:val="21"/>
                <w:lang w:eastAsia="lt-LT"/>
              </w:rPr>
            </w:pPr>
            <w:r w:rsidRPr="00D22B03">
              <w:rPr>
                <w:rFonts w:asciiTheme="minorHAnsi" w:eastAsiaTheme="minorHAnsi" w:cstheme="minorHAnsi"/>
                <w:b/>
                <w:bCs/>
                <w:sz w:val="21"/>
                <w:szCs w:val="21"/>
                <w:lang w:eastAsia="lt-LT"/>
              </w:rPr>
              <w:t>Subjektas, kuris turi atitikti reikalavimą</w:t>
            </w:r>
          </w:p>
        </w:tc>
      </w:tr>
      <w:tr w:rsidR="00CF1474" w14:paraId="4693037D" w14:textId="77777777" w:rsidTr="009649BA">
        <w:tc>
          <w:tcPr>
            <w:tcW w:w="704" w:type="dxa"/>
          </w:tcPr>
          <w:p w14:paraId="1134EFBA" w14:textId="77DEFE93" w:rsidR="00CF1474" w:rsidRPr="00D22B03" w:rsidRDefault="00CF1474" w:rsidP="009649BA">
            <w:pPr>
              <w:ind w:firstLine="32"/>
              <w:jc w:val="center"/>
              <w:rPr>
                <w:rFonts w:asciiTheme="minorHAnsi" w:eastAsiaTheme="minorHAnsi" w:cstheme="minorHAnsi"/>
                <w:sz w:val="21"/>
                <w:szCs w:val="21"/>
                <w:lang w:eastAsia="lt-LT"/>
              </w:rPr>
            </w:pPr>
            <w:r>
              <w:rPr>
                <w:rFonts w:asciiTheme="minorHAnsi" w:eastAsiaTheme="minorHAnsi" w:cstheme="minorHAnsi"/>
                <w:sz w:val="21"/>
                <w:szCs w:val="21"/>
                <w:lang w:eastAsia="lt-LT"/>
              </w:rPr>
              <w:lastRenderedPageBreak/>
              <w:t>1.</w:t>
            </w:r>
            <w:r w:rsidR="009649BA">
              <w:rPr>
                <w:rFonts w:asciiTheme="minorHAnsi" w:eastAsiaTheme="minorHAnsi" w:cstheme="minorHAnsi"/>
                <w:sz w:val="21"/>
                <w:szCs w:val="21"/>
                <w:lang w:eastAsia="lt-LT"/>
              </w:rPr>
              <w:t>1.</w:t>
            </w:r>
          </w:p>
        </w:tc>
        <w:tc>
          <w:tcPr>
            <w:tcW w:w="3545" w:type="dxa"/>
          </w:tcPr>
          <w:p w14:paraId="63288678" w14:textId="7D57D502" w:rsidR="00CF1474" w:rsidRPr="00CF1474" w:rsidRDefault="00CF1474" w:rsidP="009649BA">
            <w:pPr>
              <w:ind w:firstLine="0"/>
              <w:rPr>
                <w:rFonts w:asciiTheme="minorHAnsi" w:eastAsiaTheme="minorHAnsi" w:cstheme="minorHAnsi"/>
                <w:sz w:val="21"/>
                <w:szCs w:val="21"/>
              </w:rPr>
            </w:pPr>
            <w:r w:rsidRPr="00CF1474">
              <w:rPr>
                <w:rFonts w:asciiTheme="minorHAnsi" w:eastAsiaTheme="minorHAnsi" w:cstheme="minorHAnsi"/>
                <w:sz w:val="21"/>
                <w:szCs w:val="21"/>
              </w:rPr>
              <w:t xml:space="preserve">Tiekėjas per paskutinius 3 (trejus) metus arba per laiką nuo Tiekėjo įregistravimo dienos (jei Tiekėjas vykdė veiklą mažiau kaip 3 (trejus) metus) turi būti įdiegęs bent 1 (vieną) švietimo srities IT sprendimą: informacinę sistemą ir (ar) skaitmeninę mokymo priemonę (SMP) / e. mokymosi sprendimą, kurios vertė būtų ne mažesnė kaip </w:t>
            </w:r>
            <w:r w:rsidR="006A7A74">
              <w:rPr>
                <w:rFonts w:asciiTheme="minorHAnsi" w:eastAsiaTheme="minorHAnsi" w:cstheme="minorHAnsi"/>
                <w:sz w:val="21"/>
                <w:szCs w:val="21"/>
              </w:rPr>
              <w:t>30</w:t>
            </w:r>
            <w:r w:rsidRPr="00CF1474">
              <w:rPr>
                <w:rFonts w:asciiTheme="minorHAnsi" w:eastAsiaTheme="minorHAnsi" w:cstheme="minorHAnsi"/>
                <w:sz w:val="21"/>
                <w:szCs w:val="21"/>
              </w:rPr>
              <w:t xml:space="preserve"> 000 EUR (dvidešimt aštuoni tūkstančiai eurų) be PVM.</w:t>
            </w:r>
          </w:p>
          <w:p w14:paraId="64FCFEE9" w14:textId="725619E1" w:rsidR="00CF1474" w:rsidRPr="00CF1474" w:rsidRDefault="00CF1474" w:rsidP="009649BA">
            <w:pPr>
              <w:ind w:firstLine="0"/>
              <w:rPr>
                <w:rFonts w:asciiTheme="minorHAnsi" w:eastAsiaTheme="minorHAnsi" w:cstheme="minorHAnsi"/>
                <w:i/>
                <w:iCs/>
                <w:sz w:val="21"/>
                <w:szCs w:val="21"/>
                <w:lang w:eastAsia="lt-LT"/>
              </w:rPr>
            </w:pPr>
            <w:r w:rsidRPr="00CF1474">
              <w:rPr>
                <w:rFonts w:asciiTheme="minorHAnsi" w:eastAsiaTheme="minorHAnsi" w:cstheme="minorHAnsi"/>
                <w:i/>
                <w:iCs/>
                <w:sz w:val="21"/>
                <w:szCs w:val="21"/>
              </w:rPr>
              <w:t>Pastaba: jeigu vykdant sutartį pagal ją buvo teikiamos ir kitos paslaugos ir (ar) tiekiamos prekės, nesusijusios su šiuo kvalifikacijos reikalavimu, turi būti nurodyta tik kvalifikacijos reikalavime nurodytos įdiegtos informacinės sistemos vertė, tai įvardijant.</w:t>
            </w:r>
          </w:p>
        </w:tc>
        <w:tc>
          <w:tcPr>
            <w:tcW w:w="3328" w:type="dxa"/>
          </w:tcPr>
          <w:p w14:paraId="71BDF102" w14:textId="77777777" w:rsidR="0091561A" w:rsidRPr="0091561A" w:rsidRDefault="0091561A" w:rsidP="009649BA">
            <w:pPr>
              <w:tabs>
                <w:tab w:val="left" w:pos="250"/>
              </w:tabs>
              <w:ind w:firstLine="29"/>
              <w:rPr>
                <w:rFonts w:asciiTheme="minorHAnsi" w:eastAsiaTheme="minorHAnsi" w:cstheme="minorHAnsi"/>
                <w:sz w:val="21"/>
                <w:szCs w:val="21"/>
              </w:rPr>
            </w:pPr>
            <w:r w:rsidRPr="0091561A">
              <w:rPr>
                <w:rFonts w:asciiTheme="minorHAnsi" w:eastAsiaTheme="minorHAnsi" w:cstheme="minorHAnsi"/>
                <w:sz w:val="21"/>
                <w:szCs w:val="21"/>
              </w:rPr>
              <w:t xml:space="preserve">1. Pagrindinių per paskutinius 3 (trejus) metus arba per laiką nuo Tiekėjo įregistravimo dienos (jei Tiekėjas vykdo veiklą mažiau kaip 3 (trejus) metus) įvykdytų arba vykdomų sutarčių, pagal kurias buvo įdiegtų švietimo srities IT sprendimų: informacinių sistemų ir (ar) skaitmeninių mokymo priemonių (SMP) / e. mokymosi sprendimų sąrašas, kuriame nurodytas (-os) įdiegto (-ų) sprendimo (-ų) suma (-os), sutarčių pradžios ir pabaigos datos*, įdiegto sprendimo gavėjai (užsakovai), trumpas pagal sutartį (-is) įdiegtos (-ų) sistemos (-ų) aprašymas (-ai). Nurodomų sutarčių skaičius neribojamas. </w:t>
            </w:r>
          </w:p>
          <w:p w14:paraId="1ED3C9AC" w14:textId="77777777" w:rsidR="0091561A" w:rsidRPr="0091561A" w:rsidRDefault="0091561A" w:rsidP="009649BA">
            <w:pPr>
              <w:tabs>
                <w:tab w:val="left" w:pos="250"/>
              </w:tabs>
              <w:ind w:firstLine="29"/>
              <w:rPr>
                <w:rFonts w:asciiTheme="minorHAnsi" w:eastAsiaTheme="minorHAnsi" w:cstheme="minorHAnsi"/>
                <w:sz w:val="21"/>
                <w:szCs w:val="21"/>
              </w:rPr>
            </w:pPr>
          </w:p>
          <w:p w14:paraId="3DEC8D59" w14:textId="1E230B8F" w:rsidR="0091561A" w:rsidRPr="0091561A" w:rsidRDefault="0091561A" w:rsidP="009649BA">
            <w:pPr>
              <w:tabs>
                <w:tab w:val="left" w:pos="250"/>
              </w:tabs>
              <w:ind w:firstLine="29"/>
              <w:rPr>
                <w:rFonts w:asciiTheme="minorHAnsi" w:eastAsiaTheme="minorHAnsi" w:cstheme="minorHAnsi"/>
                <w:sz w:val="21"/>
                <w:szCs w:val="21"/>
              </w:rPr>
            </w:pPr>
            <w:r w:rsidRPr="0091561A">
              <w:rPr>
                <w:rFonts w:asciiTheme="minorHAnsi" w:eastAsiaTheme="minorHAnsi" w:cstheme="minorHAnsi"/>
                <w:sz w:val="21"/>
                <w:szCs w:val="21"/>
              </w:rPr>
              <w:t>Jeigu sutarties pabaigos data ir veikiančios informacinės sistemos, įdiegimo datos nesutampa, turi būti nurodoma įdiegtos informacinės sistemos priėmimo į eksploataciją akto ar užsakovo pažymos, patvirtinančios, kad sistema įdiegta, pasirašymo data.</w:t>
            </w:r>
          </w:p>
          <w:p w14:paraId="1EE89EA0" w14:textId="609DA7FA" w:rsidR="00CF1474" w:rsidRPr="0091561A" w:rsidRDefault="0091561A" w:rsidP="009649BA">
            <w:pPr>
              <w:tabs>
                <w:tab w:val="left" w:pos="250"/>
              </w:tabs>
              <w:ind w:firstLine="29"/>
              <w:rPr>
                <w:rFonts w:asciiTheme="minorHAnsi" w:eastAsiaTheme="minorHAnsi" w:cstheme="minorHAnsi"/>
                <w:sz w:val="21"/>
                <w:szCs w:val="21"/>
              </w:rPr>
            </w:pPr>
            <w:r w:rsidRPr="0091561A">
              <w:rPr>
                <w:rFonts w:asciiTheme="minorHAnsi" w:eastAsiaTheme="minorHAnsi" w:cstheme="minorHAnsi"/>
                <w:sz w:val="21"/>
                <w:szCs w:val="21"/>
              </w:rPr>
              <w:t>Pateikiamos dokumentų kopijos.</w:t>
            </w:r>
          </w:p>
        </w:tc>
        <w:tc>
          <w:tcPr>
            <w:tcW w:w="2385" w:type="dxa"/>
          </w:tcPr>
          <w:p w14:paraId="5D1A15C6" w14:textId="77777777" w:rsidR="00CF1474" w:rsidRPr="00FA55DE" w:rsidRDefault="00CF1474" w:rsidP="009649BA">
            <w:pPr>
              <w:tabs>
                <w:tab w:val="left" w:pos="398"/>
              </w:tabs>
              <w:ind w:firstLine="107"/>
              <w:rPr>
                <w:rFonts w:asciiTheme="minorHAnsi" w:eastAsiaTheme="minorHAnsi" w:cstheme="minorHAnsi"/>
                <w:sz w:val="21"/>
                <w:szCs w:val="21"/>
                <w:lang w:eastAsia="lt-LT"/>
              </w:rPr>
            </w:pPr>
            <w:r w:rsidRPr="00FA55DE">
              <w:rPr>
                <w:rFonts w:asciiTheme="minorHAnsi" w:eastAsiaTheme="minorHAnsi" w:cstheme="minorHAnsi"/>
                <w:sz w:val="21"/>
                <w:szCs w:val="21"/>
                <w:lang w:eastAsia="lt-LT"/>
              </w:rPr>
              <w:t>•</w:t>
            </w:r>
            <w:r w:rsidRPr="00FA55DE">
              <w:rPr>
                <w:rFonts w:asciiTheme="minorHAnsi" w:eastAsiaTheme="minorHAnsi" w:cstheme="minorHAnsi"/>
                <w:sz w:val="21"/>
                <w:szCs w:val="21"/>
                <w:lang w:eastAsia="lt-LT"/>
              </w:rPr>
              <w:tab/>
              <w:t>jeigu pasiūlymą teikia ūkio subjektų grupė – reikalavimą turi atitikti visi ūkio subjektų grupės nariai kartu (ūkio subjektų grupės narių turima patirtis sumuojama), atsižvelgiant į jų prisiimamus įsipareigojimus;</w:t>
            </w:r>
          </w:p>
          <w:p w14:paraId="4CC228DE" w14:textId="77777777" w:rsidR="00CF1474" w:rsidRPr="00FA55DE" w:rsidRDefault="00CF1474" w:rsidP="009649BA">
            <w:pPr>
              <w:tabs>
                <w:tab w:val="left" w:pos="398"/>
              </w:tabs>
              <w:ind w:firstLine="107"/>
              <w:rPr>
                <w:rFonts w:asciiTheme="minorHAnsi" w:eastAsiaTheme="minorHAnsi" w:cstheme="minorHAnsi"/>
                <w:sz w:val="21"/>
                <w:szCs w:val="21"/>
                <w:lang w:eastAsia="lt-LT"/>
              </w:rPr>
            </w:pPr>
            <w:r w:rsidRPr="00FA55DE">
              <w:rPr>
                <w:rFonts w:asciiTheme="minorHAnsi" w:eastAsiaTheme="minorHAnsi" w:cstheme="minorHAnsi"/>
                <w:sz w:val="21"/>
                <w:szCs w:val="21"/>
                <w:lang w:eastAsia="lt-LT"/>
              </w:rPr>
              <w:t>•</w:t>
            </w:r>
            <w:r w:rsidRPr="00FA55DE">
              <w:rPr>
                <w:rFonts w:asciiTheme="minorHAnsi" w:eastAsiaTheme="minorHAnsi" w:cstheme="minorHAnsi"/>
                <w:sz w:val="21"/>
                <w:szCs w:val="21"/>
                <w:lang w:eastAsia="lt-LT"/>
              </w:rPr>
              <w:tab/>
              <w:t>tiekėjas gali remtis kitų ūkio subjektų pajėgumais tik tuo atveju, jeigu tie subjektai patys vykdys tą pirkimo sutarties dalį, kuriai reikia jų turimų pajėgumų;</w:t>
            </w:r>
          </w:p>
          <w:p w14:paraId="4FA6A19E" w14:textId="77777777" w:rsidR="00CF1474" w:rsidRPr="00D22B03" w:rsidRDefault="00CF1474" w:rsidP="009649BA">
            <w:pPr>
              <w:tabs>
                <w:tab w:val="left" w:pos="390"/>
              </w:tabs>
              <w:ind w:firstLine="107"/>
              <w:rPr>
                <w:rFonts w:asciiTheme="minorHAnsi" w:eastAsiaTheme="minorHAnsi" w:cstheme="minorHAnsi"/>
                <w:sz w:val="21"/>
                <w:szCs w:val="21"/>
                <w:lang w:eastAsia="lt-LT"/>
              </w:rPr>
            </w:pPr>
            <w:r w:rsidRPr="00FA55DE">
              <w:rPr>
                <w:rFonts w:asciiTheme="minorHAnsi" w:eastAsiaTheme="minorHAnsi" w:cstheme="minorHAnsi"/>
                <w:sz w:val="21"/>
                <w:szCs w:val="21"/>
                <w:lang w:eastAsia="lt-LT"/>
              </w:rPr>
              <w:t>•</w:t>
            </w:r>
            <w:r w:rsidRPr="00FA55DE">
              <w:rPr>
                <w:rFonts w:asciiTheme="minorHAnsi" w:eastAsiaTheme="minorHAnsi" w:cstheme="minorHAnsi"/>
                <w:sz w:val="21"/>
                <w:szCs w:val="21"/>
                <w:lang w:eastAsia="lt-LT"/>
              </w:rPr>
              <w:tab/>
              <w:t>subtiekėjams šis reikalavimas nenustatomas.</w:t>
            </w:r>
          </w:p>
        </w:tc>
      </w:tr>
      <w:tr w:rsidR="0091561A" w14:paraId="3F3D0B04" w14:textId="77777777" w:rsidTr="009649BA">
        <w:tc>
          <w:tcPr>
            <w:tcW w:w="704" w:type="dxa"/>
          </w:tcPr>
          <w:p w14:paraId="10F9AB21" w14:textId="77777777" w:rsidR="0091561A" w:rsidRPr="00D22B03" w:rsidRDefault="0091561A" w:rsidP="009649BA">
            <w:pPr>
              <w:ind w:firstLine="32"/>
              <w:jc w:val="center"/>
              <w:rPr>
                <w:rFonts w:asciiTheme="minorHAnsi" w:eastAsiaTheme="minorHAnsi" w:cstheme="minorHAnsi"/>
                <w:sz w:val="21"/>
                <w:szCs w:val="21"/>
                <w:lang w:eastAsia="lt-LT"/>
              </w:rPr>
            </w:pPr>
            <w:r>
              <w:rPr>
                <w:rFonts w:asciiTheme="minorHAnsi" w:eastAsiaTheme="minorHAnsi" w:cstheme="minorHAnsi"/>
                <w:sz w:val="21"/>
                <w:szCs w:val="21"/>
                <w:lang w:eastAsia="lt-LT"/>
              </w:rPr>
              <w:t>1.2.</w:t>
            </w:r>
          </w:p>
        </w:tc>
        <w:tc>
          <w:tcPr>
            <w:tcW w:w="3545" w:type="dxa"/>
          </w:tcPr>
          <w:p w14:paraId="13FC15F2" w14:textId="77777777" w:rsidR="0091561A" w:rsidRPr="0091561A" w:rsidRDefault="0091561A" w:rsidP="009649BA">
            <w:pPr>
              <w:ind w:right="45" w:hanging="71"/>
              <w:rPr>
                <w:rFonts w:asciiTheme="minorHAnsi" w:eastAsiaTheme="minorHAnsi" w:cstheme="minorHAnsi"/>
                <w:sz w:val="21"/>
                <w:szCs w:val="21"/>
              </w:rPr>
            </w:pPr>
            <w:r w:rsidRPr="0091561A">
              <w:rPr>
                <w:rFonts w:asciiTheme="minorHAnsi" w:eastAsiaTheme="minorHAnsi" w:cstheme="minorHAnsi"/>
                <w:sz w:val="21"/>
                <w:szCs w:val="21"/>
              </w:rPr>
              <w:t>Tiekėjo siūlomas informacinių technologijų specialistas (toliau – Specialistas Nr. 1) turi atitikti šiuos reikalavimus:</w:t>
            </w:r>
          </w:p>
          <w:p w14:paraId="350B106A" w14:textId="5175D1C7" w:rsidR="0091561A" w:rsidRPr="00D22B03" w:rsidRDefault="0091561A" w:rsidP="009649BA">
            <w:pPr>
              <w:pStyle w:val="ListParagraph"/>
              <w:numPr>
                <w:ilvl w:val="0"/>
                <w:numId w:val="53"/>
              </w:numPr>
              <w:tabs>
                <w:tab w:val="left" w:pos="725"/>
              </w:tabs>
              <w:ind w:left="36" w:right="45" w:firstLine="174"/>
              <w:rPr>
                <w:rFonts w:asciiTheme="minorHAnsi" w:eastAsiaTheme="minorHAnsi" w:cstheme="minorHAnsi"/>
                <w:sz w:val="21"/>
                <w:szCs w:val="21"/>
              </w:rPr>
            </w:pPr>
            <w:r w:rsidRPr="0091561A">
              <w:rPr>
                <w:rFonts w:asciiTheme="minorHAnsi" w:eastAsiaTheme="minorHAnsi" w:cstheme="minorHAnsi"/>
                <w:sz w:val="21"/>
                <w:szCs w:val="21"/>
              </w:rPr>
              <w:t>per paskutinius 3 (tris) metus</w:t>
            </w:r>
            <w:r w:rsidRPr="0091561A">
              <w:rPr>
                <w:rFonts w:asciiTheme="minorHAnsi" w:eastAsiaTheme="minorHAnsi" w:cstheme="minorHAnsi"/>
                <w:sz w:val="21"/>
                <w:szCs w:val="21"/>
              </w:rPr>
              <w:footnoteReference w:id="3"/>
            </w:r>
            <w:r w:rsidRPr="0091561A">
              <w:rPr>
                <w:rFonts w:asciiTheme="minorHAnsi" w:eastAsiaTheme="minorHAnsi" w:cstheme="minorHAnsi"/>
                <w:sz w:val="21"/>
                <w:szCs w:val="21"/>
              </w:rPr>
              <w:t xml:space="preserve"> iki pasiūlymų pateikimo termino pabaigos turi informacinių technologijų specialisto patirties kuriant ir / arba adaptuojant ir / arba atnaujinant ne mažiau kaip 1 (vieną) skaitmeninę mokymo priemonę ir / arba informacinę sistemą (pvz. internetinė svetainė, specializuotas skaitmeninis įrankis).</w:t>
            </w:r>
          </w:p>
        </w:tc>
        <w:tc>
          <w:tcPr>
            <w:tcW w:w="3328" w:type="dxa"/>
          </w:tcPr>
          <w:p w14:paraId="76E0BEC3" w14:textId="149A5BB7" w:rsidR="0091561A" w:rsidRPr="0091561A" w:rsidRDefault="0091561A" w:rsidP="009649BA">
            <w:pPr>
              <w:ind w:firstLine="176"/>
              <w:rPr>
                <w:rFonts w:asciiTheme="minorHAnsi" w:eastAsiaTheme="minorHAnsi" w:cstheme="minorHAnsi"/>
                <w:sz w:val="21"/>
                <w:szCs w:val="21"/>
              </w:rPr>
            </w:pPr>
            <w:r w:rsidRPr="0091561A">
              <w:rPr>
                <w:rFonts w:asciiTheme="minorHAnsi" w:eastAsiaTheme="minorHAnsi" w:cstheme="minorHAnsi"/>
                <w:sz w:val="21"/>
                <w:szCs w:val="21"/>
              </w:rPr>
              <w:t>[pateikiamas Specialiųjų pirkimo sąlygų 5 priedas „Siūlomų specialistų sąrašas“]</w:t>
            </w:r>
          </w:p>
          <w:p w14:paraId="2BDF9C65" w14:textId="77777777" w:rsidR="0091561A" w:rsidRPr="0091561A" w:rsidRDefault="0091561A" w:rsidP="009649BA">
            <w:pPr>
              <w:ind w:firstLine="176"/>
              <w:rPr>
                <w:rFonts w:asciiTheme="minorHAnsi" w:eastAsiaTheme="minorHAnsi" w:cstheme="minorHAnsi"/>
                <w:sz w:val="21"/>
                <w:szCs w:val="21"/>
              </w:rPr>
            </w:pPr>
          </w:p>
          <w:p w14:paraId="3C7F90DB" w14:textId="77777777" w:rsidR="0091561A" w:rsidRPr="0091561A" w:rsidRDefault="0091561A" w:rsidP="009649BA">
            <w:pPr>
              <w:ind w:firstLine="176"/>
              <w:rPr>
                <w:rFonts w:asciiTheme="minorHAnsi" w:eastAsiaTheme="minorHAnsi" w:cstheme="minorHAnsi"/>
                <w:sz w:val="21"/>
                <w:szCs w:val="21"/>
              </w:rPr>
            </w:pPr>
          </w:p>
          <w:p w14:paraId="458EB0BB" w14:textId="74CABE28" w:rsidR="0091561A" w:rsidRPr="00D22B03" w:rsidRDefault="0091561A" w:rsidP="009649BA">
            <w:pPr>
              <w:ind w:firstLine="176"/>
              <w:rPr>
                <w:rFonts w:asciiTheme="minorHAnsi" w:eastAsiaTheme="minorHAnsi" w:cstheme="minorHAnsi"/>
                <w:sz w:val="21"/>
                <w:szCs w:val="21"/>
              </w:rPr>
            </w:pPr>
            <w:r w:rsidRPr="0091561A">
              <w:rPr>
                <w:rFonts w:asciiTheme="minorHAnsi" w:eastAsiaTheme="minorHAnsi" w:cstheme="minorHAnsi"/>
                <w:sz w:val="21"/>
                <w:szCs w:val="21"/>
              </w:rPr>
              <w:t>Siekiant patikslinti informaciją apie atitinkamo specialisto vykdytus projektus ar sutartis, specialisto vaidmenį juose, pasiliekama teisė be išankstinio įspėjimo susisiekti su nurodytu užsakovo atstovu.</w:t>
            </w:r>
          </w:p>
        </w:tc>
        <w:tc>
          <w:tcPr>
            <w:tcW w:w="2385" w:type="dxa"/>
          </w:tcPr>
          <w:p w14:paraId="0E1ECDAE" w14:textId="77777777" w:rsidR="0091561A" w:rsidRPr="00496580" w:rsidRDefault="0091561A" w:rsidP="009649BA">
            <w:pPr>
              <w:numPr>
                <w:ilvl w:val="0"/>
                <w:numId w:val="55"/>
              </w:numPr>
              <w:ind w:left="45" w:firstLine="0"/>
              <w:rPr>
                <w:rFonts w:asciiTheme="minorHAnsi" w:eastAsiaTheme="minorHAnsi" w:cstheme="minorHAnsi"/>
                <w:sz w:val="21"/>
                <w:szCs w:val="21"/>
                <w:lang w:eastAsia="lt-LT"/>
              </w:rPr>
            </w:pPr>
            <w:r w:rsidRPr="00496580">
              <w:rPr>
                <w:rFonts w:asciiTheme="minorHAnsi" w:eastAsiaTheme="minorHAnsi" w:cstheme="minorHAnsi"/>
                <w:sz w:val="21"/>
                <w:szCs w:val="21"/>
                <w:lang w:eastAsia="lt-LT"/>
              </w:rPr>
              <w:t>tiekėjas;</w:t>
            </w:r>
          </w:p>
          <w:p w14:paraId="4EC53439" w14:textId="77777777" w:rsidR="0091561A" w:rsidRPr="00496580" w:rsidRDefault="0091561A" w:rsidP="009649BA">
            <w:pPr>
              <w:numPr>
                <w:ilvl w:val="0"/>
                <w:numId w:val="55"/>
              </w:numPr>
              <w:ind w:left="45" w:firstLine="0"/>
              <w:rPr>
                <w:rFonts w:asciiTheme="minorHAnsi" w:eastAsiaTheme="minorHAnsi" w:cstheme="minorHAnsi"/>
                <w:sz w:val="21"/>
                <w:szCs w:val="21"/>
                <w:lang w:eastAsia="lt-LT"/>
              </w:rPr>
            </w:pPr>
            <w:r w:rsidRPr="00496580">
              <w:rPr>
                <w:rFonts w:asciiTheme="minorHAnsi" w:eastAsiaTheme="minorHAnsi" w:cstheme="minorHAnsi"/>
                <w:sz w:val="21"/>
                <w:szCs w:val="21"/>
                <w:lang w:eastAsia="lt-LT"/>
              </w:rPr>
              <w:t>ūkio subjektas, kurio pajėgumais  tiekėjas remiasi, kad atitiktų šį reikalavimą;</w:t>
            </w:r>
          </w:p>
          <w:p w14:paraId="7E714865" w14:textId="77777777" w:rsidR="0091561A" w:rsidRPr="00496580" w:rsidRDefault="0091561A" w:rsidP="009649BA">
            <w:pPr>
              <w:numPr>
                <w:ilvl w:val="0"/>
                <w:numId w:val="55"/>
              </w:numPr>
              <w:ind w:left="45" w:firstLine="0"/>
              <w:rPr>
                <w:rFonts w:asciiTheme="minorHAnsi" w:eastAsiaTheme="minorHAnsi" w:cstheme="minorHAnsi"/>
                <w:sz w:val="21"/>
                <w:szCs w:val="21"/>
                <w:lang w:eastAsia="lt-LT"/>
              </w:rPr>
            </w:pPr>
            <w:r w:rsidRPr="00496580">
              <w:rPr>
                <w:rFonts w:asciiTheme="minorHAnsi" w:eastAsiaTheme="minorHAnsi" w:cstheme="minorHAnsi"/>
                <w:sz w:val="21"/>
                <w:szCs w:val="21"/>
                <w:lang w:eastAsia="lt-LT"/>
              </w:rPr>
              <w:t>jeigu pasiūlymą teikia ūkio subjektų grupė, veikianti pagal jungtinės veiklos (partnerystės) sutartį, ūkio subjektų grupės nario (-ių) specialistai, atsižvelgiant į jų prisiimamus įsipareigojimus pirkimo sutarčiai vykdyti;</w:t>
            </w:r>
          </w:p>
          <w:p w14:paraId="5AF334CA" w14:textId="77777777" w:rsidR="0091561A" w:rsidRPr="00D22B03" w:rsidRDefault="0091561A" w:rsidP="009649BA">
            <w:pPr>
              <w:ind w:left="45"/>
              <w:rPr>
                <w:rFonts w:asciiTheme="minorHAnsi" w:eastAsiaTheme="minorHAnsi" w:cstheme="minorHAnsi"/>
                <w:sz w:val="21"/>
                <w:szCs w:val="21"/>
                <w:lang w:eastAsia="lt-LT"/>
              </w:rPr>
            </w:pPr>
            <w:r w:rsidRPr="00496580">
              <w:rPr>
                <w:rFonts w:asciiTheme="minorHAnsi" w:eastAsiaTheme="minorHAnsi" w:cstheme="minorHAnsi"/>
                <w:sz w:val="21"/>
                <w:szCs w:val="21"/>
                <w:lang w:eastAsia="lt-LT"/>
              </w:rPr>
              <w:t xml:space="preserve">subtiekėjas, jeigu jis vykdys tą pirkimo sutarties dalį, kuriai reikia nustatytos kvalifikacijos (jeigu tiekėjas pats atitinka </w:t>
            </w:r>
            <w:r w:rsidRPr="00496580">
              <w:rPr>
                <w:rFonts w:asciiTheme="minorHAnsi" w:eastAsiaTheme="minorHAnsi" w:cstheme="minorHAnsi"/>
                <w:sz w:val="21"/>
                <w:szCs w:val="21"/>
                <w:lang w:eastAsia="lt-LT"/>
              </w:rPr>
              <w:lastRenderedPageBreak/>
              <w:t>reikalavimą, tačiau ketina pasitelkti subtiekėją).</w:t>
            </w:r>
          </w:p>
        </w:tc>
      </w:tr>
      <w:tr w:rsidR="0091561A" w14:paraId="6D57394F" w14:textId="77777777" w:rsidTr="009649BA">
        <w:tc>
          <w:tcPr>
            <w:tcW w:w="704" w:type="dxa"/>
          </w:tcPr>
          <w:p w14:paraId="01443E39" w14:textId="0A2C9B7C" w:rsidR="0091561A" w:rsidRPr="009649BA" w:rsidRDefault="009649BA" w:rsidP="009649BA">
            <w:pPr>
              <w:ind w:firstLine="32"/>
              <w:jc w:val="center"/>
              <w:rPr>
                <w:rFonts w:eastAsiaTheme="minorHAnsi" w:cstheme="minorHAnsi"/>
                <w:lang w:val="en-US"/>
              </w:rPr>
            </w:pPr>
            <w:r w:rsidRPr="009649BA">
              <w:rPr>
                <w:rFonts w:asciiTheme="minorHAnsi" w:eastAsiaTheme="minorHAnsi" w:cstheme="minorHAnsi"/>
                <w:sz w:val="21"/>
                <w:szCs w:val="21"/>
              </w:rPr>
              <w:lastRenderedPageBreak/>
              <w:t>1.3.</w:t>
            </w:r>
          </w:p>
        </w:tc>
        <w:tc>
          <w:tcPr>
            <w:tcW w:w="3545" w:type="dxa"/>
          </w:tcPr>
          <w:p w14:paraId="0D03773F" w14:textId="77777777" w:rsidR="009649BA" w:rsidRPr="009649BA" w:rsidRDefault="009649BA" w:rsidP="009649BA">
            <w:pPr>
              <w:ind w:right="45" w:hanging="71"/>
              <w:rPr>
                <w:rFonts w:asciiTheme="minorHAnsi" w:eastAsiaTheme="minorHAnsi" w:cstheme="minorHAnsi"/>
                <w:sz w:val="21"/>
                <w:szCs w:val="21"/>
                <w:lang w:eastAsia="lt-LT"/>
              </w:rPr>
            </w:pPr>
            <w:r w:rsidRPr="009649BA">
              <w:rPr>
                <w:rFonts w:asciiTheme="minorHAnsi" w:eastAsiaTheme="minorHAnsi" w:cstheme="minorHAnsi"/>
                <w:sz w:val="21"/>
                <w:szCs w:val="21"/>
                <w:lang w:eastAsia="lt-LT"/>
              </w:rPr>
              <w:t xml:space="preserve">Tiekėjo siūlomas vartotojo / naudotojo sąsajos dizaineris (UI/UX) (toliau – Specialistas Nr. 2)  turi atitikti šiuos reikalavimus:  </w:t>
            </w:r>
          </w:p>
          <w:p w14:paraId="3213BC64" w14:textId="5902625C" w:rsidR="0091561A" w:rsidRPr="0091561A" w:rsidRDefault="009649BA" w:rsidP="009649BA">
            <w:pPr>
              <w:ind w:right="45" w:hanging="71"/>
              <w:rPr>
                <w:rFonts w:eastAsiaTheme="minorHAnsi" w:cstheme="minorHAnsi"/>
              </w:rPr>
            </w:pPr>
            <w:r w:rsidRPr="009649BA">
              <w:rPr>
                <w:rFonts w:asciiTheme="minorHAnsi" w:eastAsiaTheme="minorHAnsi" w:cstheme="minorHAnsi"/>
                <w:sz w:val="21"/>
                <w:szCs w:val="21"/>
                <w:lang w:eastAsia="lt-LT"/>
              </w:rPr>
              <w:t>1) per paskutinius 3 (tris) metus   iki pasiūlymų pateikimo termino pabaigos turi vartotojo / naudotojo sąsajos kokybės vertinimo patirties įgyvendinant ne mažiau kaip 1 (vieną) informacinės sistemos sukūrimo ir / arba / modernizavimo projektą / sutartį, kurio / kurios metu vykdytas vartotojo / naudotojo sąsajos kokybės vertinimas.</w:t>
            </w:r>
          </w:p>
        </w:tc>
        <w:tc>
          <w:tcPr>
            <w:tcW w:w="3328" w:type="dxa"/>
          </w:tcPr>
          <w:p w14:paraId="2DB3A38D" w14:textId="77777777" w:rsidR="009649BA" w:rsidRPr="0091561A" w:rsidRDefault="009649BA" w:rsidP="009649BA">
            <w:pPr>
              <w:ind w:firstLine="176"/>
              <w:rPr>
                <w:rFonts w:asciiTheme="minorHAnsi" w:eastAsiaTheme="minorHAnsi" w:cstheme="minorHAnsi"/>
                <w:sz w:val="21"/>
                <w:szCs w:val="21"/>
              </w:rPr>
            </w:pPr>
            <w:r w:rsidRPr="0091561A">
              <w:rPr>
                <w:rFonts w:asciiTheme="minorHAnsi" w:eastAsiaTheme="minorHAnsi" w:cstheme="minorHAnsi"/>
                <w:sz w:val="21"/>
                <w:szCs w:val="21"/>
              </w:rPr>
              <w:t>[pateikiamas Specialiųjų pirkimo sąlygų 5 priedas „Siūlomų specialistų sąrašas“]</w:t>
            </w:r>
          </w:p>
          <w:p w14:paraId="5C4B9B0E" w14:textId="77777777" w:rsidR="009649BA" w:rsidRPr="009649BA" w:rsidRDefault="009649BA" w:rsidP="009649BA">
            <w:pPr>
              <w:ind w:right="45" w:hanging="71"/>
              <w:rPr>
                <w:rFonts w:asciiTheme="minorHAnsi" w:eastAsiaTheme="minorHAnsi" w:cstheme="minorHAnsi"/>
                <w:sz w:val="21"/>
                <w:szCs w:val="21"/>
                <w:lang w:eastAsia="lt-LT"/>
              </w:rPr>
            </w:pPr>
            <w:r w:rsidRPr="009649BA">
              <w:rPr>
                <w:rFonts w:asciiTheme="minorHAnsi" w:eastAsiaTheme="minorHAnsi" w:cstheme="minorHAnsi"/>
                <w:sz w:val="21"/>
                <w:szCs w:val="21"/>
                <w:lang w:eastAsia="lt-LT"/>
              </w:rPr>
              <w:t xml:space="preserve">2) specialisto patirtį pagrindžiantys dokumentai (Užsakovo pažyma apie tinkamai suteiktas paslaugas ar įvykdytą sutartį / projektą, jeigu paslaugos teiktos, pagal įvykdytą sutartį / projektą pasirašyta Užsakovo ar jo įgalioto asmens. Dokumente turi būti aiškiai nurodyta, specialisto, teikusio paslaugas vardas, pavardė ir rolė) / pareigos sutartyje / projekte). </w:t>
            </w:r>
          </w:p>
          <w:p w14:paraId="5B88564E" w14:textId="77777777" w:rsidR="009649BA" w:rsidRPr="009649BA" w:rsidRDefault="009649BA" w:rsidP="009649BA">
            <w:pPr>
              <w:ind w:right="45" w:hanging="71"/>
              <w:rPr>
                <w:rFonts w:asciiTheme="minorHAnsi" w:eastAsiaTheme="minorHAnsi" w:cstheme="minorHAnsi"/>
                <w:sz w:val="21"/>
                <w:szCs w:val="21"/>
                <w:lang w:eastAsia="lt-LT"/>
              </w:rPr>
            </w:pPr>
            <w:r w:rsidRPr="009649BA">
              <w:rPr>
                <w:rFonts w:asciiTheme="minorHAnsi" w:eastAsiaTheme="minorHAnsi" w:cstheme="minorHAnsi"/>
                <w:sz w:val="21"/>
                <w:szCs w:val="21"/>
                <w:lang w:eastAsia="lt-LT"/>
              </w:rPr>
              <w:t xml:space="preserve">  </w:t>
            </w:r>
          </w:p>
          <w:p w14:paraId="3A2F29B2" w14:textId="1863CF98" w:rsidR="0091561A" w:rsidRPr="0091561A" w:rsidRDefault="009649BA" w:rsidP="009649BA">
            <w:pPr>
              <w:ind w:right="45" w:hanging="71"/>
              <w:rPr>
                <w:rFonts w:eastAsiaTheme="minorHAnsi" w:cstheme="minorHAnsi"/>
              </w:rPr>
            </w:pPr>
            <w:r w:rsidRPr="009649BA">
              <w:rPr>
                <w:rFonts w:asciiTheme="minorHAnsi" w:eastAsiaTheme="minorHAnsi" w:cstheme="minorHAnsi"/>
                <w:sz w:val="21"/>
                <w:szCs w:val="21"/>
                <w:lang w:eastAsia="lt-LT"/>
              </w:rPr>
              <w:t>Perkančioji organizacija pasilieka teisę kreiptis į užsakovą (-us) dėl patvirtinimo, kad konkretus specialistas vykdė atitinkamą veiklą nurodytame projekte (pagal nurodytą sutartį).</w:t>
            </w:r>
          </w:p>
        </w:tc>
        <w:tc>
          <w:tcPr>
            <w:tcW w:w="2385" w:type="dxa"/>
          </w:tcPr>
          <w:p w14:paraId="3E5F694B" w14:textId="77777777" w:rsidR="0091561A" w:rsidRPr="00496580" w:rsidRDefault="0091561A" w:rsidP="009649BA">
            <w:pPr>
              <w:numPr>
                <w:ilvl w:val="0"/>
                <w:numId w:val="55"/>
              </w:numPr>
              <w:ind w:left="45" w:firstLine="0"/>
              <w:rPr>
                <w:rFonts w:eastAsiaTheme="minorHAnsi" w:cstheme="minorHAnsi"/>
              </w:rPr>
            </w:pPr>
          </w:p>
        </w:tc>
      </w:tr>
      <w:tr w:rsidR="00CF1474" w14:paraId="5A675D9B" w14:textId="77777777" w:rsidTr="00DD747F">
        <w:tc>
          <w:tcPr>
            <w:tcW w:w="9962" w:type="dxa"/>
            <w:gridSpan w:val="4"/>
          </w:tcPr>
          <w:p w14:paraId="23DC65EE" w14:textId="779F1A3E" w:rsidR="00CF1474" w:rsidRPr="00714C41" w:rsidRDefault="00CF1474" w:rsidP="00DD747F">
            <w:pPr>
              <w:rPr>
                <w:rFonts w:asciiTheme="minorHAnsi" w:eastAsiaTheme="minorHAnsi" w:cstheme="minorHAnsi"/>
              </w:rPr>
            </w:pPr>
            <w:r w:rsidRPr="00714C41">
              <w:rPr>
                <w:rFonts w:asciiTheme="minorHAnsi" w:eastAsiaTheme="minorHAnsi" w:cstheme="minorHAnsi"/>
              </w:rPr>
              <w:t>Sąvoka „per paskutinius 1 (vienerius) metus“ arba sąvoka „ne trumpesnę nei 2 (dvejų) metų“ / „ne trumpesnę nei 3 (trejų) metų“ reiškia terminą, skaičiuojamą nuo paskutinės pasiūlymų pateikimo termino dienos skaičiuojant atgal pilnais metais. Pavyzdžiui: 1) jeigu pasiūlymų pateikimo termino paskutinė diena yra 2024 m. rugsėjo 1 d., tuomet „per pastaruosius 1 (vienerius) metus“ reiškia laikotarpį nuo 2023 m. rugpjūčio 31 d. iki 2024 m. rugpjūčio 31 d. imtinai, t. y. projektas (sutartis) turi būti užbaigtas šiame laikotarpyje; 2) jeigu pasiūlymų pateikimo termino paskutinė diena yra 2024 m. rugsėjo 1 d., tuomet „ne trumpesnę nei 2 (dvejų) metų“ reiškia, kad prašoma patirtis turi būti ne trumpesnė kaip nuo 2022 m. rugpjūčio 31 d. iki 2024 m. rugpjūčio 31 d. (2 metai).</w:t>
            </w:r>
          </w:p>
          <w:p w14:paraId="67DE68CD" w14:textId="66A589AA" w:rsidR="00CF1474" w:rsidRPr="006A7A74" w:rsidRDefault="00CF1474" w:rsidP="006A7A74">
            <w:pPr>
              <w:spacing w:before="60" w:after="60" w:line="256" w:lineRule="auto"/>
              <w:rPr>
                <w:rFonts w:asciiTheme="minorHAnsi" w:eastAsiaTheme="minorHAnsi" w:cstheme="minorHAnsi"/>
              </w:rPr>
            </w:pPr>
            <w:r w:rsidRPr="00714C41">
              <w:rPr>
                <w:rFonts w:asciiTheme="minorHAnsi" w:eastAsiaTheme="minorHAnsi" w:cstheme="minorHAnsi"/>
              </w:rPr>
              <w:t>Specialistai, kurie bus pasitelkiami sutarties vykdymo metu, tačiau pasiūlymo pateikimo momentu jie dar nėra personalo dalimi, bet vykdant sutartį bus įdarbinti Paslaugų tiekėjo ar pasitelkiamo subtiekėjo įmonėje, turi būti išviešinami pasiūlymo formoje bei pateikti dvišalį susitarimą, kad, laimėjus konkursą, siūlomas(-i) specialistas(-ai) sutinka atlikti pavedamas funkcijas.</w:t>
            </w:r>
          </w:p>
        </w:tc>
      </w:tr>
    </w:tbl>
    <w:p w14:paraId="4A7EFB0B" w14:textId="77777777" w:rsidR="00CF1474" w:rsidRDefault="00CF1474" w:rsidP="00CF1474">
      <w:pPr>
        <w:spacing w:before="60" w:after="60" w:line="256" w:lineRule="auto"/>
        <w:rPr>
          <w:rFonts w:eastAsiaTheme="minorHAnsi" w:cstheme="minorHAnsi"/>
          <w:b/>
          <w:bCs/>
        </w:rPr>
      </w:pPr>
    </w:p>
    <w:p w14:paraId="0471B8E1" w14:textId="77777777" w:rsidR="00CF1474" w:rsidRDefault="00CF1474" w:rsidP="00CF1474">
      <w:pPr>
        <w:spacing w:before="60" w:after="60" w:line="256" w:lineRule="auto"/>
        <w:rPr>
          <w:rFonts w:eastAsiaTheme="minorHAnsi" w:cstheme="minorHAnsi"/>
          <w:b/>
          <w:bCs/>
        </w:rPr>
      </w:pPr>
    </w:p>
    <w:p w14:paraId="562067AD" w14:textId="77777777" w:rsidR="00973B5D" w:rsidRDefault="00973B5D" w:rsidP="00973B5D">
      <w:pPr>
        <w:spacing w:line="240" w:lineRule="auto"/>
        <w:ind w:left="7314" w:firstLine="0"/>
        <w:jc w:val="left"/>
        <w:rPr>
          <w:rFonts w:cstheme="minorHAnsi"/>
        </w:rPr>
      </w:pPr>
    </w:p>
    <w:p w14:paraId="255AD83C" w14:textId="77777777" w:rsidR="006A7A74" w:rsidRDefault="006A7A74">
      <w:pPr>
        <w:rPr>
          <w:rFonts w:cstheme="minorHAnsi"/>
        </w:rPr>
      </w:pPr>
      <w:r>
        <w:rPr>
          <w:rFonts w:cstheme="minorHAnsi"/>
        </w:rPr>
        <w:br w:type="page"/>
      </w:r>
    </w:p>
    <w:p w14:paraId="12DA495F" w14:textId="5DDA9389" w:rsidR="00506996" w:rsidRPr="00060B51" w:rsidRDefault="00506996" w:rsidP="003B67B1">
      <w:pPr>
        <w:spacing w:line="240" w:lineRule="auto"/>
        <w:ind w:firstLine="0"/>
        <w:jc w:val="right"/>
        <w:rPr>
          <w:rFonts w:cstheme="minorHAnsi"/>
        </w:rPr>
      </w:pPr>
      <w:r w:rsidRPr="00060B51">
        <w:rPr>
          <w:rFonts w:cstheme="minorHAnsi"/>
        </w:rPr>
        <w:lastRenderedPageBreak/>
        <w:t xml:space="preserve">Pirkimo sąlygų </w:t>
      </w:r>
      <w:r w:rsidR="0048335A">
        <w:rPr>
          <w:rFonts w:cstheme="minorHAnsi"/>
        </w:rPr>
        <w:t>4</w:t>
      </w:r>
      <w:r w:rsidRPr="00060B51">
        <w:rPr>
          <w:rFonts w:cstheme="minorHAnsi"/>
        </w:rPr>
        <w:t xml:space="preserve"> priedas „Pasiūlymo forma“</w:t>
      </w:r>
    </w:p>
    <w:bookmarkEnd w:id="23"/>
    <w:bookmarkEnd w:id="24"/>
    <w:bookmarkEnd w:id="25"/>
    <w:bookmarkEnd w:id="26"/>
    <w:bookmarkEnd w:id="27"/>
    <w:bookmarkEnd w:id="28"/>
    <w:p w14:paraId="02BDD29E" w14:textId="77777777" w:rsidR="00CB5907" w:rsidRPr="003277FD" w:rsidRDefault="00CB5907" w:rsidP="00CB5907">
      <w:pPr>
        <w:rPr>
          <w:rFonts w:ascii="Arial" w:hAnsi="Arial" w:cs="Arial"/>
          <w:b/>
          <w:bCs/>
          <w:smallCaps/>
          <w:sz w:val="22"/>
          <w:szCs w:val="22"/>
        </w:rPr>
      </w:pPr>
    </w:p>
    <w:p w14:paraId="133947BE" w14:textId="1D1658C0" w:rsidR="00A52BA0" w:rsidRPr="00526AEE" w:rsidRDefault="00A52BA0" w:rsidP="00A52BA0">
      <w:pPr>
        <w:spacing w:line="240" w:lineRule="auto"/>
        <w:jc w:val="left"/>
        <w:rPr>
          <w:rStyle w:val="normaltextrun"/>
          <w:rFonts w:cstheme="minorHAnsi"/>
          <w:shd w:val="clear" w:color="auto" w:fill="FFFFFF"/>
        </w:rPr>
      </w:pPr>
      <w:r w:rsidRPr="00526AEE">
        <w:rPr>
          <w:rStyle w:val="normaltextrun"/>
          <w:rFonts w:cstheme="minorHAnsi"/>
          <w:shd w:val="clear" w:color="auto" w:fill="FFFFFF"/>
        </w:rPr>
        <w:t>P</w:t>
      </w:r>
      <w:r w:rsidR="00194983" w:rsidRPr="00526AEE">
        <w:rPr>
          <w:rStyle w:val="normaltextrun"/>
          <w:rFonts w:cstheme="minorHAnsi"/>
          <w:shd w:val="clear" w:color="auto" w:fill="FFFFFF"/>
        </w:rPr>
        <w:t>erkančioji organizacija</w:t>
      </w:r>
      <w:r w:rsidRPr="00526AEE">
        <w:rPr>
          <w:rStyle w:val="normaltextrun"/>
          <w:rFonts w:cstheme="minorHAnsi"/>
          <w:shd w:val="clear" w:color="auto" w:fill="FFFFFF"/>
        </w:rPr>
        <w:t xml:space="preserve"> </w:t>
      </w:r>
      <w:r w:rsidR="00526AEE" w:rsidRPr="00526AEE">
        <w:rPr>
          <w:rStyle w:val="normaltextrun"/>
          <w:rFonts w:cstheme="minorHAnsi"/>
          <w:shd w:val="clear" w:color="auto" w:fill="FFFFFF"/>
        </w:rPr>
        <w:t>atskiru word dokumentu.</w:t>
      </w:r>
    </w:p>
    <w:p w14:paraId="1E8A1B49" w14:textId="77777777" w:rsidR="00A52BA0" w:rsidRPr="00526AEE" w:rsidRDefault="00A52BA0" w:rsidP="00E77D75">
      <w:pPr>
        <w:spacing w:line="240" w:lineRule="auto"/>
        <w:jc w:val="left"/>
        <w:rPr>
          <w:rFonts w:ascii="Arial" w:eastAsia="Calibri" w:hAnsi="Arial" w:cs="Arial"/>
          <w:b/>
          <w:bCs/>
        </w:rPr>
      </w:pPr>
    </w:p>
    <w:p w14:paraId="1BABFDEB" w14:textId="77777777" w:rsidR="00CB5907" w:rsidRDefault="00CB5907" w:rsidP="00506996">
      <w:pPr>
        <w:pStyle w:val="NoSpacing"/>
        <w:spacing w:line="300" w:lineRule="auto"/>
        <w:ind w:firstLine="0"/>
        <w:contextualSpacing/>
        <w:rPr>
          <w:rFonts w:ascii="Arial" w:eastAsiaTheme="minorHAnsi" w:hAnsi="Arial" w:cs="Arial"/>
          <w:bCs/>
          <w:iCs/>
        </w:rPr>
      </w:pPr>
      <w:bookmarkStart w:id="30" w:name="_Pirkimo_sąlygų_3"/>
      <w:bookmarkEnd w:id="30"/>
    </w:p>
    <w:p w14:paraId="1AA9499D" w14:textId="5196BA81" w:rsidR="00060B51" w:rsidRDefault="00060B51">
      <w:pPr>
        <w:rPr>
          <w:rFonts w:ascii="Arial" w:hAnsi="Arial" w:cs="Arial"/>
        </w:rPr>
      </w:pPr>
      <w:r>
        <w:rPr>
          <w:rFonts w:ascii="Arial" w:hAnsi="Arial" w:cs="Arial"/>
        </w:rPr>
        <w:br w:type="page"/>
      </w:r>
    </w:p>
    <w:p w14:paraId="306A4BD0" w14:textId="2736E706" w:rsidR="00C3231B" w:rsidRPr="00194983" w:rsidRDefault="00C3231B" w:rsidP="00C3231B">
      <w:pPr>
        <w:spacing w:line="240" w:lineRule="auto"/>
        <w:ind w:left="7314" w:firstLine="0"/>
        <w:rPr>
          <w:rFonts w:cstheme="minorHAnsi"/>
        </w:rPr>
      </w:pPr>
      <w:r w:rsidRPr="00194983">
        <w:rPr>
          <w:rFonts w:cstheme="minorHAnsi"/>
        </w:rPr>
        <w:lastRenderedPageBreak/>
        <w:t xml:space="preserve">Pirkimo sąlygų </w:t>
      </w:r>
      <w:r>
        <w:rPr>
          <w:rFonts w:cstheme="minorHAnsi"/>
        </w:rPr>
        <w:t>5</w:t>
      </w:r>
      <w:r w:rsidRPr="00194983">
        <w:rPr>
          <w:rFonts w:cstheme="minorHAnsi"/>
        </w:rPr>
        <w:t xml:space="preserve"> priedas „</w:t>
      </w:r>
      <w:r>
        <w:rPr>
          <w:rFonts w:cstheme="minorHAnsi"/>
        </w:rPr>
        <w:t>Siūlomų specialistų sąrašas</w:t>
      </w:r>
      <w:r w:rsidRPr="00194983">
        <w:rPr>
          <w:rFonts w:cstheme="minorHAnsi"/>
        </w:rPr>
        <w:t>“</w:t>
      </w:r>
    </w:p>
    <w:p w14:paraId="78EB3257" w14:textId="77777777" w:rsidR="00C3231B" w:rsidRDefault="00C3231B" w:rsidP="00C3231B">
      <w:pPr>
        <w:pStyle w:val="NoSpacing"/>
        <w:spacing w:line="300" w:lineRule="auto"/>
        <w:ind w:firstLine="0"/>
        <w:contextualSpacing/>
        <w:rPr>
          <w:rFonts w:ascii="Arial" w:eastAsiaTheme="minorHAnsi" w:hAnsi="Arial" w:cs="Arial"/>
          <w:bCs/>
          <w:iCs/>
        </w:rPr>
      </w:pPr>
    </w:p>
    <w:p w14:paraId="71F73441" w14:textId="77777777" w:rsidR="00C3231B" w:rsidRPr="00526AEE" w:rsidRDefault="00C3231B" w:rsidP="00C3231B">
      <w:pPr>
        <w:spacing w:line="240" w:lineRule="auto"/>
        <w:jc w:val="left"/>
        <w:rPr>
          <w:rStyle w:val="normaltextrun"/>
          <w:rFonts w:cstheme="minorHAnsi"/>
          <w:shd w:val="clear" w:color="auto" w:fill="FFFFFF"/>
        </w:rPr>
      </w:pPr>
      <w:r w:rsidRPr="00526AEE">
        <w:rPr>
          <w:rStyle w:val="normaltextrun"/>
          <w:rFonts w:cstheme="minorHAnsi"/>
          <w:shd w:val="clear" w:color="auto" w:fill="FFFFFF"/>
        </w:rPr>
        <w:t>Perkančioji organizacija atskiru word dokumentu.</w:t>
      </w:r>
    </w:p>
    <w:p w14:paraId="715A1F09" w14:textId="77777777" w:rsidR="00C3231B" w:rsidRDefault="00C3231B" w:rsidP="00506996">
      <w:pPr>
        <w:spacing w:line="240" w:lineRule="auto"/>
        <w:ind w:left="7314" w:firstLine="0"/>
        <w:rPr>
          <w:rFonts w:cstheme="minorHAnsi"/>
        </w:rPr>
      </w:pPr>
    </w:p>
    <w:p w14:paraId="37C0DBD8" w14:textId="77777777" w:rsidR="00C3231B" w:rsidRDefault="00C3231B" w:rsidP="00506996">
      <w:pPr>
        <w:spacing w:line="240" w:lineRule="auto"/>
        <w:ind w:left="7314" w:firstLine="0"/>
        <w:rPr>
          <w:rFonts w:cstheme="minorHAnsi"/>
        </w:rPr>
      </w:pPr>
    </w:p>
    <w:p w14:paraId="3BFFA9BF" w14:textId="3B00EF92" w:rsidR="0092699D" w:rsidRDefault="0092699D">
      <w:pPr>
        <w:rPr>
          <w:rFonts w:cstheme="minorHAnsi"/>
        </w:rPr>
      </w:pPr>
      <w:r>
        <w:rPr>
          <w:rFonts w:cstheme="minorHAnsi"/>
        </w:rPr>
        <w:br w:type="page"/>
      </w:r>
    </w:p>
    <w:p w14:paraId="73E45EEA" w14:textId="1FA8F9E0" w:rsidR="0092699D" w:rsidRPr="00194983" w:rsidRDefault="0092699D" w:rsidP="0092699D">
      <w:pPr>
        <w:spacing w:line="240" w:lineRule="auto"/>
        <w:ind w:left="7314" w:firstLine="0"/>
        <w:rPr>
          <w:rFonts w:cstheme="minorHAnsi"/>
        </w:rPr>
      </w:pPr>
      <w:r w:rsidRPr="00194983">
        <w:rPr>
          <w:rFonts w:cstheme="minorHAnsi"/>
        </w:rPr>
        <w:lastRenderedPageBreak/>
        <w:t xml:space="preserve">Pirkimo sąlygų </w:t>
      </w:r>
      <w:r>
        <w:rPr>
          <w:rFonts w:cstheme="minorHAnsi"/>
        </w:rPr>
        <w:t>6</w:t>
      </w:r>
      <w:r w:rsidRPr="00194983">
        <w:rPr>
          <w:rFonts w:cstheme="minorHAnsi"/>
        </w:rPr>
        <w:t xml:space="preserve"> priedas „</w:t>
      </w:r>
      <w:r>
        <w:rPr>
          <w:rFonts w:cstheme="minorHAnsi"/>
        </w:rPr>
        <w:t>Suteiktų paslaugų sąrašas</w:t>
      </w:r>
      <w:r w:rsidRPr="00194983">
        <w:rPr>
          <w:rFonts w:cstheme="minorHAnsi"/>
        </w:rPr>
        <w:t>“</w:t>
      </w:r>
    </w:p>
    <w:p w14:paraId="1B1A3A96" w14:textId="77777777" w:rsidR="0092699D" w:rsidRDefault="0092699D" w:rsidP="0092699D">
      <w:pPr>
        <w:pStyle w:val="NoSpacing"/>
        <w:spacing w:line="300" w:lineRule="auto"/>
        <w:ind w:firstLine="0"/>
        <w:contextualSpacing/>
        <w:rPr>
          <w:rFonts w:ascii="Arial" w:eastAsiaTheme="minorHAnsi" w:hAnsi="Arial" w:cs="Arial"/>
          <w:bCs/>
          <w:iCs/>
        </w:rPr>
      </w:pPr>
    </w:p>
    <w:p w14:paraId="58463E78" w14:textId="77777777" w:rsidR="0092699D" w:rsidRPr="00526AEE" w:rsidRDefault="0092699D" w:rsidP="0092699D">
      <w:pPr>
        <w:spacing w:line="240" w:lineRule="auto"/>
        <w:jc w:val="left"/>
        <w:rPr>
          <w:rStyle w:val="normaltextrun"/>
          <w:rFonts w:cstheme="minorHAnsi"/>
          <w:shd w:val="clear" w:color="auto" w:fill="FFFFFF"/>
        </w:rPr>
      </w:pPr>
      <w:r w:rsidRPr="00526AEE">
        <w:rPr>
          <w:rStyle w:val="normaltextrun"/>
          <w:rFonts w:cstheme="minorHAnsi"/>
          <w:shd w:val="clear" w:color="auto" w:fill="FFFFFF"/>
        </w:rPr>
        <w:t>Perkančioji organizacija atskiru word dokumentu.</w:t>
      </w:r>
    </w:p>
    <w:p w14:paraId="2DF38FE7" w14:textId="77777777" w:rsidR="00C3231B" w:rsidRDefault="00C3231B" w:rsidP="00506996">
      <w:pPr>
        <w:spacing w:line="240" w:lineRule="auto"/>
        <w:ind w:left="7314" w:firstLine="0"/>
        <w:rPr>
          <w:rFonts w:cstheme="minorHAnsi"/>
        </w:rPr>
      </w:pPr>
    </w:p>
    <w:p w14:paraId="112A84F0" w14:textId="77777777" w:rsidR="00C3231B" w:rsidRDefault="00C3231B" w:rsidP="00506996">
      <w:pPr>
        <w:spacing w:line="240" w:lineRule="auto"/>
        <w:ind w:left="7314" w:firstLine="0"/>
        <w:rPr>
          <w:rFonts w:cstheme="minorHAnsi"/>
        </w:rPr>
      </w:pPr>
    </w:p>
    <w:p w14:paraId="113B9688" w14:textId="77777777" w:rsidR="00C3231B" w:rsidRDefault="00C3231B" w:rsidP="00506996">
      <w:pPr>
        <w:spacing w:line="240" w:lineRule="auto"/>
        <w:ind w:left="7314" w:firstLine="0"/>
        <w:rPr>
          <w:rFonts w:cstheme="minorHAnsi"/>
        </w:rPr>
      </w:pPr>
    </w:p>
    <w:p w14:paraId="52664F18" w14:textId="77777777" w:rsidR="00C3231B" w:rsidRDefault="00C3231B" w:rsidP="00506996">
      <w:pPr>
        <w:spacing w:line="240" w:lineRule="auto"/>
        <w:ind w:left="7314" w:firstLine="0"/>
        <w:rPr>
          <w:rFonts w:cstheme="minorHAnsi"/>
        </w:rPr>
      </w:pPr>
    </w:p>
    <w:p w14:paraId="0FC80CEE" w14:textId="77777777" w:rsidR="00C3231B" w:rsidRDefault="00C3231B" w:rsidP="00506996">
      <w:pPr>
        <w:spacing w:line="240" w:lineRule="auto"/>
        <w:ind w:left="7314" w:firstLine="0"/>
        <w:rPr>
          <w:rFonts w:cstheme="minorHAnsi"/>
        </w:rPr>
      </w:pPr>
    </w:p>
    <w:p w14:paraId="3472275C" w14:textId="77777777" w:rsidR="00C3231B" w:rsidRDefault="00C3231B" w:rsidP="00506996">
      <w:pPr>
        <w:spacing w:line="240" w:lineRule="auto"/>
        <w:ind w:left="7314" w:firstLine="0"/>
        <w:rPr>
          <w:rFonts w:cstheme="minorHAnsi"/>
        </w:rPr>
      </w:pPr>
    </w:p>
    <w:p w14:paraId="7156E091" w14:textId="77777777" w:rsidR="00C3231B" w:rsidRDefault="00C3231B" w:rsidP="00506996">
      <w:pPr>
        <w:spacing w:line="240" w:lineRule="auto"/>
        <w:ind w:left="7314" w:firstLine="0"/>
        <w:rPr>
          <w:rFonts w:cstheme="minorHAnsi"/>
        </w:rPr>
      </w:pPr>
    </w:p>
    <w:p w14:paraId="5D09D1FC" w14:textId="77777777" w:rsidR="00C3231B" w:rsidRDefault="00C3231B" w:rsidP="00506996">
      <w:pPr>
        <w:spacing w:line="240" w:lineRule="auto"/>
        <w:ind w:left="7314" w:firstLine="0"/>
        <w:rPr>
          <w:rFonts w:cstheme="minorHAnsi"/>
        </w:rPr>
      </w:pPr>
    </w:p>
    <w:p w14:paraId="3FC2709B" w14:textId="77777777" w:rsidR="00C3231B" w:rsidRDefault="00C3231B" w:rsidP="00506996">
      <w:pPr>
        <w:spacing w:line="240" w:lineRule="auto"/>
        <w:ind w:left="7314" w:firstLine="0"/>
        <w:rPr>
          <w:rFonts w:cstheme="minorHAnsi"/>
        </w:rPr>
      </w:pPr>
    </w:p>
    <w:p w14:paraId="7C4970F3" w14:textId="77777777" w:rsidR="00C3231B" w:rsidRDefault="00C3231B" w:rsidP="00506996">
      <w:pPr>
        <w:spacing w:line="240" w:lineRule="auto"/>
        <w:ind w:left="7314" w:firstLine="0"/>
        <w:rPr>
          <w:rFonts w:cstheme="minorHAnsi"/>
        </w:rPr>
      </w:pPr>
    </w:p>
    <w:p w14:paraId="30050866" w14:textId="77777777" w:rsidR="00C3231B" w:rsidRDefault="00C3231B" w:rsidP="00506996">
      <w:pPr>
        <w:spacing w:line="240" w:lineRule="auto"/>
        <w:ind w:left="7314" w:firstLine="0"/>
        <w:rPr>
          <w:rFonts w:cstheme="minorHAnsi"/>
        </w:rPr>
      </w:pPr>
    </w:p>
    <w:p w14:paraId="02ADF79F" w14:textId="77777777" w:rsidR="00C3231B" w:rsidRDefault="00C3231B" w:rsidP="00506996">
      <w:pPr>
        <w:spacing w:line="240" w:lineRule="auto"/>
        <w:ind w:left="7314" w:firstLine="0"/>
        <w:rPr>
          <w:rFonts w:cstheme="minorHAnsi"/>
        </w:rPr>
      </w:pPr>
    </w:p>
    <w:p w14:paraId="33D5ECAD" w14:textId="77777777" w:rsidR="00C3231B" w:rsidRDefault="00C3231B" w:rsidP="00506996">
      <w:pPr>
        <w:spacing w:line="240" w:lineRule="auto"/>
        <w:ind w:left="7314" w:firstLine="0"/>
        <w:rPr>
          <w:rFonts w:cstheme="minorHAnsi"/>
        </w:rPr>
      </w:pPr>
    </w:p>
    <w:p w14:paraId="6D32C9DF" w14:textId="77777777" w:rsidR="00C3231B" w:rsidRDefault="00C3231B" w:rsidP="00506996">
      <w:pPr>
        <w:spacing w:line="240" w:lineRule="auto"/>
        <w:ind w:left="7314" w:firstLine="0"/>
        <w:rPr>
          <w:rFonts w:cstheme="minorHAnsi"/>
        </w:rPr>
      </w:pPr>
    </w:p>
    <w:p w14:paraId="0C10F9AB" w14:textId="77777777" w:rsidR="00C3231B" w:rsidRDefault="00C3231B" w:rsidP="00506996">
      <w:pPr>
        <w:spacing w:line="240" w:lineRule="auto"/>
        <w:ind w:left="7314" w:firstLine="0"/>
        <w:rPr>
          <w:rFonts w:cstheme="minorHAnsi"/>
        </w:rPr>
      </w:pPr>
    </w:p>
    <w:p w14:paraId="723C73B9" w14:textId="77777777" w:rsidR="00C3231B" w:rsidRDefault="00C3231B" w:rsidP="00506996">
      <w:pPr>
        <w:spacing w:line="240" w:lineRule="auto"/>
        <w:ind w:left="7314" w:firstLine="0"/>
        <w:rPr>
          <w:rFonts w:cstheme="minorHAnsi"/>
        </w:rPr>
      </w:pPr>
    </w:p>
    <w:p w14:paraId="22651449" w14:textId="77777777" w:rsidR="00C3231B" w:rsidRDefault="00C3231B" w:rsidP="00506996">
      <w:pPr>
        <w:spacing w:line="240" w:lineRule="auto"/>
        <w:ind w:left="7314" w:firstLine="0"/>
        <w:rPr>
          <w:rFonts w:cstheme="minorHAnsi"/>
        </w:rPr>
      </w:pPr>
    </w:p>
    <w:p w14:paraId="063AE3DA" w14:textId="77777777" w:rsidR="00C3231B" w:rsidRDefault="00C3231B" w:rsidP="00506996">
      <w:pPr>
        <w:spacing w:line="240" w:lineRule="auto"/>
        <w:ind w:left="7314" w:firstLine="0"/>
        <w:rPr>
          <w:rFonts w:cstheme="minorHAnsi"/>
        </w:rPr>
      </w:pPr>
    </w:p>
    <w:p w14:paraId="6EE7F5FE" w14:textId="77777777" w:rsidR="00C3231B" w:rsidRDefault="00C3231B" w:rsidP="00506996">
      <w:pPr>
        <w:spacing w:line="240" w:lineRule="auto"/>
        <w:ind w:left="7314" w:firstLine="0"/>
        <w:rPr>
          <w:rFonts w:cstheme="minorHAnsi"/>
        </w:rPr>
      </w:pPr>
    </w:p>
    <w:p w14:paraId="2FB8EAE5" w14:textId="77777777" w:rsidR="00C3231B" w:rsidRDefault="00C3231B" w:rsidP="00506996">
      <w:pPr>
        <w:spacing w:line="240" w:lineRule="auto"/>
        <w:ind w:left="7314" w:firstLine="0"/>
        <w:rPr>
          <w:rFonts w:cstheme="minorHAnsi"/>
        </w:rPr>
      </w:pPr>
    </w:p>
    <w:p w14:paraId="0B73A0E3" w14:textId="77777777" w:rsidR="00C3231B" w:rsidRDefault="00C3231B" w:rsidP="00506996">
      <w:pPr>
        <w:spacing w:line="240" w:lineRule="auto"/>
        <w:ind w:left="7314" w:firstLine="0"/>
        <w:rPr>
          <w:rFonts w:cstheme="minorHAnsi"/>
        </w:rPr>
      </w:pPr>
    </w:p>
    <w:p w14:paraId="270AD567" w14:textId="77777777" w:rsidR="00C3231B" w:rsidRDefault="00C3231B" w:rsidP="00506996">
      <w:pPr>
        <w:spacing w:line="240" w:lineRule="auto"/>
        <w:ind w:left="7314" w:firstLine="0"/>
        <w:rPr>
          <w:rFonts w:cstheme="minorHAnsi"/>
        </w:rPr>
      </w:pPr>
    </w:p>
    <w:p w14:paraId="37350BD3" w14:textId="77777777" w:rsidR="00C3231B" w:rsidRDefault="00C3231B" w:rsidP="00506996">
      <w:pPr>
        <w:spacing w:line="240" w:lineRule="auto"/>
        <w:ind w:left="7314" w:firstLine="0"/>
        <w:rPr>
          <w:rFonts w:cstheme="minorHAnsi"/>
        </w:rPr>
      </w:pPr>
    </w:p>
    <w:p w14:paraId="49663F42" w14:textId="77777777" w:rsidR="00C3231B" w:rsidRDefault="00C3231B" w:rsidP="00506996">
      <w:pPr>
        <w:spacing w:line="240" w:lineRule="auto"/>
        <w:ind w:left="7314" w:firstLine="0"/>
        <w:rPr>
          <w:rFonts w:cstheme="minorHAnsi"/>
        </w:rPr>
      </w:pPr>
    </w:p>
    <w:p w14:paraId="710246B3" w14:textId="77777777" w:rsidR="00C3231B" w:rsidRDefault="00C3231B" w:rsidP="00506996">
      <w:pPr>
        <w:spacing w:line="240" w:lineRule="auto"/>
        <w:ind w:left="7314" w:firstLine="0"/>
        <w:rPr>
          <w:rFonts w:cstheme="minorHAnsi"/>
        </w:rPr>
      </w:pPr>
    </w:p>
    <w:p w14:paraId="01DDE2A3" w14:textId="77777777" w:rsidR="00C3231B" w:rsidRDefault="00C3231B" w:rsidP="00506996">
      <w:pPr>
        <w:spacing w:line="240" w:lineRule="auto"/>
        <w:ind w:left="7314" w:firstLine="0"/>
        <w:rPr>
          <w:rFonts w:cstheme="minorHAnsi"/>
        </w:rPr>
      </w:pPr>
    </w:p>
    <w:p w14:paraId="5E54F6E8" w14:textId="77777777" w:rsidR="00C3231B" w:rsidRDefault="00C3231B" w:rsidP="00506996">
      <w:pPr>
        <w:spacing w:line="240" w:lineRule="auto"/>
        <w:ind w:left="7314" w:firstLine="0"/>
        <w:rPr>
          <w:rFonts w:cstheme="minorHAnsi"/>
        </w:rPr>
      </w:pPr>
    </w:p>
    <w:p w14:paraId="630ACD13" w14:textId="77777777" w:rsidR="00C3231B" w:rsidRDefault="00C3231B" w:rsidP="00506996">
      <w:pPr>
        <w:spacing w:line="240" w:lineRule="auto"/>
        <w:ind w:left="7314" w:firstLine="0"/>
        <w:rPr>
          <w:rFonts w:cstheme="minorHAnsi"/>
        </w:rPr>
      </w:pPr>
    </w:p>
    <w:p w14:paraId="04C5C0EC" w14:textId="77777777" w:rsidR="00C3231B" w:rsidRDefault="00C3231B" w:rsidP="00506996">
      <w:pPr>
        <w:spacing w:line="240" w:lineRule="auto"/>
        <w:ind w:left="7314" w:firstLine="0"/>
        <w:rPr>
          <w:rFonts w:cstheme="minorHAnsi"/>
        </w:rPr>
      </w:pPr>
    </w:p>
    <w:p w14:paraId="1BB5FA8F" w14:textId="77777777" w:rsidR="00C3231B" w:rsidRDefault="00C3231B" w:rsidP="00506996">
      <w:pPr>
        <w:spacing w:line="240" w:lineRule="auto"/>
        <w:ind w:left="7314" w:firstLine="0"/>
        <w:rPr>
          <w:rFonts w:cstheme="minorHAnsi"/>
        </w:rPr>
      </w:pPr>
    </w:p>
    <w:p w14:paraId="2BED2AF7" w14:textId="77777777" w:rsidR="00C3231B" w:rsidRDefault="00C3231B" w:rsidP="00506996">
      <w:pPr>
        <w:spacing w:line="240" w:lineRule="auto"/>
        <w:ind w:left="7314" w:firstLine="0"/>
        <w:rPr>
          <w:rFonts w:cstheme="minorHAnsi"/>
        </w:rPr>
      </w:pPr>
    </w:p>
    <w:p w14:paraId="4C54AC15" w14:textId="77777777" w:rsidR="00C3231B" w:rsidRDefault="00C3231B" w:rsidP="00506996">
      <w:pPr>
        <w:spacing w:line="240" w:lineRule="auto"/>
        <w:ind w:left="7314" w:firstLine="0"/>
        <w:rPr>
          <w:rFonts w:cstheme="minorHAnsi"/>
        </w:rPr>
      </w:pPr>
    </w:p>
    <w:p w14:paraId="1889B660" w14:textId="77777777" w:rsidR="00C3231B" w:rsidRDefault="00C3231B" w:rsidP="00506996">
      <w:pPr>
        <w:spacing w:line="240" w:lineRule="auto"/>
        <w:ind w:left="7314" w:firstLine="0"/>
        <w:rPr>
          <w:rFonts w:cstheme="minorHAnsi"/>
        </w:rPr>
      </w:pPr>
    </w:p>
    <w:p w14:paraId="35A7305B" w14:textId="77777777" w:rsidR="00C3231B" w:rsidRDefault="00C3231B" w:rsidP="00506996">
      <w:pPr>
        <w:spacing w:line="240" w:lineRule="auto"/>
        <w:ind w:left="7314" w:firstLine="0"/>
        <w:rPr>
          <w:rFonts w:cstheme="minorHAnsi"/>
        </w:rPr>
      </w:pPr>
    </w:p>
    <w:p w14:paraId="3F69D68E" w14:textId="77777777" w:rsidR="00C3231B" w:rsidRDefault="00C3231B" w:rsidP="00506996">
      <w:pPr>
        <w:spacing w:line="240" w:lineRule="auto"/>
        <w:ind w:left="7314" w:firstLine="0"/>
        <w:rPr>
          <w:rFonts w:cstheme="minorHAnsi"/>
        </w:rPr>
      </w:pPr>
    </w:p>
    <w:p w14:paraId="20B390ED" w14:textId="77777777" w:rsidR="00C3231B" w:rsidRDefault="00C3231B" w:rsidP="00506996">
      <w:pPr>
        <w:spacing w:line="240" w:lineRule="auto"/>
        <w:ind w:left="7314" w:firstLine="0"/>
        <w:rPr>
          <w:rFonts w:cstheme="minorHAnsi"/>
        </w:rPr>
      </w:pPr>
    </w:p>
    <w:p w14:paraId="51BB2878" w14:textId="77777777" w:rsidR="00C3231B" w:rsidRDefault="00C3231B" w:rsidP="00506996">
      <w:pPr>
        <w:spacing w:line="240" w:lineRule="auto"/>
        <w:ind w:left="7314" w:firstLine="0"/>
        <w:rPr>
          <w:rFonts w:cstheme="minorHAnsi"/>
        </w:rPr>
      </w:pPr>
    </w:p>
    <w:p w14:paraId="3D181294" w14:textId="77777777" w:rsidR="00C3231B" w:rsidRDefault="00C3231B" w:rsidP="00506996">
      <w:pPr>
        <w:spacing w:line="240" w:lineRule="auto"/>
        <w:ind w:left="7314" w:firstLine="0"/>
        <w:rPr>
          <w:rFonts w:cstheme="minorHAnsi"/>
        </w:rPr>
      </w:pPr>
    </w:p>
    <w:p w14:paraId="53AD8946" w14:textId="77777777" w:rsidR="00C3231B" w:rsidRDefault="00C3231B" w:rsidP="00506996">
      <w:pPr>
        <w:spacing w:line="240" w:lineRule="auto"/>
        <w:ind w:left="7314" w:firstLine="0"/>
        <w:rPr>
          <w:rFonts w:cstheme="minorHAnsi"/>
        </w:rPr>
      </w:pPr>
    </w:p>
    <w:p w14:paraId="74E3B213" w14:textId="77777777" w:rsidR="00C3231B" w:rsidRDefault="00C3231B" w:rsidP="00506996">
      <w:pPr>
        <w:spacing w:line="240" w:lineRule="auto"/>
        <w:ind w:left="7314" w:firstLine="0"/>
        <w:rPr>
          <w:rFonts w:cstheme="minorHAnsi"/>
        </w:rPr>
      </w:pPr>
    </w:p>
    <w:p w14:paraId="7A5EA75C" w14:textId="77777777" w:rsidR="00C3231B" w:rsidRDefault="00C3231B" w:rsidP="00506996">
      <w:pPr>
        <w:spacing w:line="240" w:lineRule="auto"/>
        <w:ind w:left="7314" w:firstLine="0"/>
        <w:rPr>
          <w:rFonts w:cstheme="minorHAnsi"/>
        </w:rPr>
      </w:pPr>
    </w:p>
    <w:p w14:paraId="7D8B41B2" w14:textId="77777777" w:rsidR="00C3231B" w:rsidRDefault="00C3231B" w:rsidP="00506996">
      <w:pPr>
        <w:spacing w:line="240" w:lineRule="auto"/>
        <w:ind w:left="7314" w:firstLine="0"/>
        <w:rPr>
          <w:rFonts w:cstheme="minorHAnsi"/>
        </w:rPr>
      </w:pPr>
    </w:p>
    <w:p w14:paraId="3E0DA8FA" w14:textId="77777777" w:rsidR="00C3231B" w:rsidRDefault="00C3231B" w:rsidP="00506996">
      <w:pPr>
        <w:spacing w:line="240" w:lineRule="auto"/>
        <w:ind w:left="7314" w:firstLine="0"/>
        <w:rPr>
          <w:rFonts w:cstheme="minorHAnsi"/>
        </w:rPr>
      </w:pPr>
    </w:p>
    <w:p w14:paraId="19FFBDB7" w14:textId="77777777" w:rsidR="00C3231B" w:rsidRDefault="00C3231B" w:rsidP="00506996">
      <w:pPr>
        <w:spacing w:line="240" w:lineRule="auto"/>
        <w:ind w:left="7314" w:firstLine="0"/>
        <w:rPr>
          <w:rFonts w:cstheme="minorHAnsi"/>
        </w:rPr>
      </w:pPr>
    </w:p>
    <w:p w14:paraId="2BB86DE3" w14:textId="77777777" w:rsidR="00C3231B" w:rsidRDefault="00C3231B" w:rsidP="00506996">
      <w:pPr>
        <w:spacing w:line="240" w:lineRule="auto"/>
        <w:ind w:left="7314" w:firstLine="0"/>
        <w:rPr>
          <w:rFonts w:cstheme="minorHAnsi"/>
        </w:rPr>
      </w:pPr>
    </w:p>
    <w:p w14:paraId="3FE0EDEF" w14:textId="77777777" w:rsidR="00C3231B" w:rsidRDefault="00C3231B" w:rsidP="00506996">
      <w:pPr>
        <w:spacing w:line="240" w:lineRule="auto"/>
        <w:ind w:left="7314" w:firstLine="0"/>
        <w:rPr>
          <w:rFonts w:cstheme="minorHAnsi"/>
        </w:rPr>
      </w:pPr>
    </w:p>
    <w:p w14:paraId="3CEE3616" w14:textId="77777777" w:rsidR="00C3231B" w:rsidRDefault="00C3231B" w:rsidP="00506996">
      <w:pPr>
        <w:spacing w:line="240" w:lineRule="auto"/>
        <w:ind w:left="7314" w:firstLine="0"/>
        <w:rPr>
          <w:rFonts w:cstheme="minorHAnsi"/>
        </w:rPr>
      </w:pPr>
    </w:p>
    <w:p w14:paraId="0E94CAD3" w14:textId="48A92705" w:rsidR="00AF450F" w:rsidRPr="00CC21F8" w:rsidRDefault="00AF450F" w:rsidP="00AF450F">
      <w:pPr>
        <w:pStyle w:val="Header"/>
        <w:ind w:left="6096" w:firstLine="0"/>
        <w:rPr>
          <w:rFonts w:ascii="Calibri" w:hAnsi="Calibri" w:cs="Calibri"/>
        </w:rPr>
      </w:pPr>
      <w:r w:rsidRPr="00194983">
        <w:rPr>
          <w:rFonts w:cstheme="minorHAnsi"/>
        </w:rPr>
        <w:lastRenderedPageBreak/>
        <w:t xml:space="preserve">Pirkimo sąlygų </w:t>
      </w:r>
      <w:r>
        <w:rPr>
          <w:rFonts w:cstheme="minorHAnsi"/>
        </w:rPr>
        <w:t xml:space="preserve">7 </w:t>
      </w:r>
      <w:r w:rsidRPr="00194983">
        <w:rPr>
          <w:rFonts w:cstheme="minorHAnsi"/>
        </w:rPr>
        <w:t xml:space="preserve">priedas </w:t>
      </w:r>
      <w:r w:rsidRPr="00CC21F8">
        <w:rPr>
          <w:rFonts w:ascii="Calibri" w:eastAsia="Times New Roman" w:hAnsi="Calibri" w:cs="Calibri"/>
        </w:rPr>
        <w:t>„Tiekėjo deklaracija dėl atitikties Reglamento</w:t>
      </w:r>
      <w:r>
        <w:rPr>
          <w:rFonts w:ascii="Calibri" w:eastAsia="Times New Roman" w:hAnsi="Calibri" w:cs="Calibri"/>
        </w:rPr>
        <w:t xml:space="preserve"> </w:t>
      </w:r>
      <w:r w:rsidRPr="00CC21F8">
        <w:rPr>
          <w:rFonts w:ascii="Calibri" w:eastAsia="Times New Roman" w:hAnsi="Calibri" w:cs="Calibri"/>
        </w:rPr>
        <w:t>nuostatoms juridiniam/fiziniam asmeniui“</w:t>
      </w:r>
    </w:p>
    <w:p w14:paraId="767C3450" w14:textId="77777777" w:rsidR="00AF450F" w:rsidRDefault="00AF450F">
      <w:pPr>
        <w:rPr>
          <w:rFonts w:cstheme="minorHAnsi"/>
        </w:rPr>
      </w:pPr>
    </w:p>
    <w:p w14:paraId="5C7BBA0B" w14:textId="77777777" w:rsidR="00AF450F" w:rsidRPr="00B310EE" w:rsidRDefault="00AF450F" w:rsidP="00AF450F">
      <w:pPr>
        <w:spacing w:line="240" w:lineRule="auto"/>
        <w:rPr>
          <w:rFonts w:ascii="Calibri" w:eastAsia="Times New Roman" w:hAnsi="Calibri" w:cs="Calibri"/>
        </w:rPr>
      </w:pPr>
    </w:p>
    <w:p w14:paraId="119D25EB" w14:textId="77777777" w:rsidR="00AF450F" w:rsidRPr="00CC21F8" w:rsidRDefault="00AF450F" w:rsidP="00AF450F">
      <w:pPr>
        <w:spacing w:line="240" w:lineRule="auto"/>
        <w:jc w:val="center"/>
        <w:rPr>
          <w:rFonts w:ascii="Calibri" w:eastAsia="Times New Roman" w:hAnsi="Calibri" w:cs="Calibri"/>
          <w:color w:val="000000"/>
          <w:u w:val="single"/>
        </w:rPr>
      </w:pPr>
      <w:r w:rsidRPr="00CC21F8">
        <w:rPr>
          <w:rFonts w:ascii="Calibri" w:eastAsia="Times New Roman" w:hAnsi="Calibri" w:cs="Calibri"/>
          <w:color w:val="000000"/>
          <w:u w:val="single"/>
        </w:rPr>
        <w:t>___________________________________</w:t>
      </w:r>
    </w:p>
    <w:p w14:paraId="54C46DC1" w14:textId="77777777" w:rsidR="00AF450F" w:rsidRPr="00CC21F8" w:rsidRDefault="00AF450F" w:rsidP="00AF450F">
      <w:pPr>
        <w:spacing w:line="240" w:lineRule="auto"/>
        <w:jc w:val="center"/>
        <w:rPr>
          <w:rFonts w:ascii="Calibri" w:eastAsia="Times New Roman" w:hAnsi="Calibri" w:cs="Calibri"/>
          <w:u w:val="single"/>
        </w:rPr>
      </w:pPr>
    </w:p>
    <w:p w14:paraId="0EB36699" w14:textId="77777777" w:rsidR="00AF450F" w:rsidRDefault="00AF450F" w:rsidP="00AF450F">
      <w:pPr>
        <w:spacing w:line="240" w:lineRule="auto"/>
        <w:jc w:val="center"/>
        <w:rPr>
          <w:rFonts w:ascii="Calibri" w:eastAsia="Times New Roman" w:hAnsi="Calibri" w:cs="Calibri"/>
          <w:color w:val="000000"/>
        </w:rPr>
      </w:pPr>
      <w:r w:rsidRPr="00CC21F8">
        <w:rPr>
          <w:rFonts w:ascii="Calibri" w:eastAsia="Times New Roman" w:hAnsi="Calibri" w:cs="Calibri"/>
          <w:color w:val="000000"/>
        </w:rPr>
        <w:t> (Tiekėjo/subtiekėjo pavadinimas)</w:t>
      </w:r>
    </w:p>
    <w:p w14:paraId="1373BB20" w14:textId="77777777" w:rsidR="00AF450F" w:rsidRPr="00CC21F8" w:rsidRDefault="00AF450F" w:rsidP="00AF450F">
      <w:pPr>
        <w:spacing w:line="240" w:lineRule="auto"/>
        <w:jc w:val="center"/>
        <w:rPr>
          <w:rFonts w:ascii="Calibri" w:eastAsia="Times New Roman" w:hAnsi="Calibri" w:cs="Calibri"/>
        </w:rPr>
      </w:pPr>
    </w:p>
    <w:p w14:paraId="59DE6F4C" w14:textId="77777777" w:rsidR="00AF450F" w:rsidRPr="00CC21F8" w:rsidRDefault="00AF450F" w:rsidP="00AF450F">
      <w:pPr>
        <w:spacing w:line="240" w:lineRule="auto"/>
        <w:rPr>
          <w:rFonts w:ascii="Calibri" w:eastAsia="Times New Roman" w:hAnsi="Calibri" w:cs="Calibri"/>
        </w:rPr>
      </w:pPr>
    </w:p>
    <w:p w14:paraId="4560AB0C" w14:textId="77777777" w:rsidR="00AF450F" w:rsidRPr="00CC21F8" w:rsidRDefault="00AF450F" w:rsidP="00AF450F">
      <w:pPr>
        <w:spacing w:line="240" w:lineRule="auto"/>
        <w:rPr>
          <w:rFonts w:ascii="Calibri" w:eastAsia="Times New Roman" w:hAnsi="Calibri" w:cs="Calibri"/>
        </w:rPr>
      </w:pPr>
      <w:r>
        <w:rPr>
          <w:rFonts w:ascii="Calibri" w:eastAsia="Times New Roman" w:hAnsi="Calibri" w:cs="Calibri"/>
        </w:rPr>
        <w:t>Lietuvos neformaliojo švietimo agentūra</w:t>
      </w:r>
    </w:p>
    <w:p w14:paraId="288ECF8A" w14:textId="77777777" w:rsidR="00AF450F" w:rsidRPr="00CC21F8" w:rsidRDefault="00AF450F" w:rsidP="00AF450F">
      <w:pPr>
        <w:spacing w:line="240" w:lineRule="auto"/>
        <w:rPr>
          <w:rFonts w:ascii="Calibri" w:eastAsia="Times New Roman" w:hAnsi="Calibri" w:cs="Calibri"/>
          <w:color w:val="000000"/>
        </w:rPr>
      </w:pPr>
      <w:r w:rsidRPr="00CC21F8">
        <w:rPr>
          <w:rFonts w:ascii="Calibri" w:eastAsia="Times New Roman" w:hAnsi="Calibri" w:cs="Calibri"/>
          <w:color w:val="000000"/>
        </w:rPr>
        <w:t>___________________________________</w:t>
      </w:r>
    </w:p>
    <w:p w14:paraId="09BCB55B" w14:textId="77777777" w:rsidR="00AF450F" w:rsidRPr="00CC21F8" w:rsidRDefault="00AF450F" w:rsidP="00AF450F">
      <w:pPr>
        <w:spacing w:line="240" w:lineRule="auto"/>
        <w:rPr>
          <w:rFonts w:ascii="Calibri" w:eastAsia="Times New Roman" w:hAnsi="Calibri" w:cs="Calibri"/>
          <w:color w:val="000000"/>
        </w:rPr>
      </w:pPr>
      <w:r w:rsidRPr="00CC21F8">
        <w:rPr>
          <w:rFonts w:ascii="Calibri" w:eastAsia="Times New Roman" w:hAnsi="Calibri" w:cs="Calibri"/>
          <w:color w:val="000000"/>
        </w:rPr>
        <w:t xml:space="preserve"> (Pirkimo vykdytojo pavadinimas)</w:t>
      </w:r>
    </w:p>
    <w:p w14:paraId="27861DD5" w14:textId="77777777" w:rsidR="00AF450F" w:rsidRPr="00CC21F8" w:rsidRDefault="00AF450F" w:rsidP="00AF450F">
      <w:pPr>
        <w:spacing w:line="240" w:lineRule="auto"/>
        <w:jc w:val="center"/>
        <w:rPr>
          <w:rFonts w:ascii="Calibri" w:eastAsia="Times New Roman" w:hAnsi="Calibri" w:cs="Calibri"/>
          <w:b/>
          <w:bCs/>
          <w:smallCaps/>
          <w:color w:val="000000"/>
        </w:rPr>
      </w:pPr>
    </w:p>
    <w:p w14:paraId="5F332994" w14:textId="77777777" w:rsidR="00AF450F" w:rsidRPr="00CC21F8" w:rsidRDefault="00AF450F" w:rsidP="00AF450F">
      <w:pPr>
        <w:spacing w:line="240" w:lineRule="auto"/>
        <w:jc w:val="center"/>
        <w:rPr>
          <w:rFonts w:ascii="Calibri" w:eastAsia="Times New Roman" w:hAnsi="Calibri" w:cs="Calibri"/>
          <w:b/>
          <w:bCs/>
          <w:smallCaps/>
          <w:color w:val="000000"/>
        </w:rPr>
      </w:pPr>
    </w:p>
    <w:p w14:paraId="48CEEB41" w14:textId="77777777" w:rsidR="00AF450F" w:rsidRPr="00CC21F8" w:rsidRDefault="00AF450F" w:rsidP="00AF450F">
      <w:pPr>
        <w:spacing w:line="240" w:lineRule="auto"/>
        <w:jc w:val="center"/>
        <w:rPr>
          <w:rFonts w:ascii="Calibri" w:eastAsia="Times New Roman" w:hAnsi="Calibri" w:cs="Calibri"/>
        </w:rPr>
      </w:pPr>
      <w:r w:rsidRPr="00CC21F8">
        <w:rPr>
          <w:rFonts w:ascii="Calibri" w:eastAsia="Times New Roman" w:hAnsi="Calibri" w:cs="Calibri"/>
          <w:b/>
          <w:bCs/>
          <w:smallCaps/>
          <w:color w:val="000000"/>
        </w:rPr>
        <w:t>TIEKĖJO/ SUBTIEKĖJO  DEKLARACIJA</w:t>
      </w:r>
    </w:p>
    <w:p w14:paraId="45240A4F" w14:textId="77777777" w:rsidR="00AF450F" w:rsidRPr="00CC21F8" w:rsidRDefault="00AF450F" w:rsidP="00AF450F">
      <w:pPr>
        <w:shd w:val="clear" w:color="auto" w:fill="FFFFFF"/>
        <w:spacing w:line="240" w:lineRule="auto"/>
        <w:jc w:val="center"/>
        <w:rPr>
          <w:rFonts w:ascii="Calibri" w:eastAsia="Times New Roman" w:hAnsi="Calibri" w:cs="Calibri"/>
        </w:rPr>
      </w:pPr>
      <w:r w:rsidRPr="00CC21F8">
        <w:rPr>
          <w:rFonts w:ascii="Calibri" w:eastAsia="Times New Roman" w:hAnsi="Calibri" w:cs="Calibri"/>
        </w:rPr>
        <w:t> </w:t>
      </w:r>
    </w:p>
    <w:p w14:paraId="12AC4F8B" w14:textId="77777777" w:rsidR="00AF450F" w:rsidRPr="00CC21F8" w:rsidRDefault="00AF450F" w:rsidP="00AF450F">
      <w:pPr>
        <w:spacing w:line="240" w:lineRule="auto"/>
        <w:jc w:val="center"/>
        <w:rPr>
          <w:rFonts w:ascii="Calibri" w:eastAsia="Times New Roman" w:hAnsi="Calibri" w:cs="Calibri"/>
        </w:rPr>
      </w:pPr>
      <w:r w:rsidRPr="00CC21F8">
        <w:rPr>
          <w:rFonts w:ascii="Calibri" w:eastAsia="Times New Roman" w:hAnsi="Calibri" w:cs="Calibri"/>
          <w:color w:val="000000"/>
        </w:rPr>
        <w:t>__________________</w:t>
      </w:r>
    </w:p>
    <w:p w14:paraId="77744EFA" w14:textId="77777777" w:rsidR="00AF450F" w:rsidRPr="00CC21F8" w:rsidRDefault="00AF450F" w:rsidP="00AF450F">
      <w:pPr>
        <w:spacing w:line="240" w:lineRule="auto"/>
        <w:jc w:val="center"/>
        <w:rPr>
          <w:rFonts w:ascii="Calibri" w:eastAsia="Times New Roman" w:hAnsi="Calibri" w:cs="Calibri"/>
        </w:rPr>
      </w:pPr>
      <w:r w:rsidRPr="00CC21F8">
        <w:rPr>
          <w:rFonts w:ascii="Calibri" w:eastAsia="Times New Roman" w:hAnsi="Calibri" w:cs="Calibri"/>
          <w:color w:val="000000"/>
        </w:rPr>
        <w:t>(Data)</w:t>
      </w:r>
    </w:p>
    <w:p w14:paraId="4406B199" w14:textId="77777777" w:rsidR="00AF450F" w:rsidRPr="00CC21F8" w:rsidRDefault="00AF450F" w:rsidP="00AF450F">
      <w:pPr>
        <w:spacing w:line="240" w:lineRule="auto"/>
        <w:rPr>
          <w:rFonts w:ascii="Calibri" w:eastAsia="Times New Roman" w:hAnsi="Calibri" w:cs="Calibri"/>
        </w:rPr>
      </w:pPr>
    </w:p>
    <w:p w14:paraId="4FD82042" w14:textId="77777777" w:rsidR="00AF450F" w:rsidRPr="00CC21F8" w:rsidRDefault="00AF450F" w:rsidP="00AF450F">
      <w:pPr>
        <w:spacing w:after="150" w:line="240" w:lineRule="auto"/>
        <w:rPr>
          <w:rFonts w:ascii="Calibri" w:eastAsia="Times New Roman" w:hAnsi="Calibri" w:cs="Calibri"/>
          <w:color w:val="000000"/>
        </w:rPr>
      </w:pPr>
      <w:r w:rsidRPr="00CC21F8">
        <w:rPr>
          <w:rFonts w:ascii="Calibri" w:eastAsia="Times New Roman" w:hAnsi="Calibri" w:cs="Calibri"/>
          <w:color w:val="000000"/>
        </w:rPr>
        <w:t>Patvirtinu, kad mano atstovaujamo tiekėjo/subtiekėjo sudėtyje nėra Rusijos dalyvavimo, viršijančio 2014 m. liepos 31 d. Tarybos reglamento (ES) Nr. 833/2014 dėl ribojamųjų priemonių atsižvelgiant į Rusijos veiksmus, kuriais destabilizuojama padėtis Ukrainoje, su visais pakeitimais, nustatytas ribas t.y.:</w:t>
      </w:r>
    </w:p>
    <w:p w14:paraId="315A7079" w14:textId="77777777" w:rsidR="00AF450F" w:rsidRPr="00CC21F8" w:rsidRDefault="00AF450F" w:rsidP="00AF450F">
      <w:pPr>
        <w:spacing w:after="150" w:line="240" w:lineRule="auto"/>
        <w:rPr>
          <w:rFonts w:ascii="Calibri" w:eastAsia="Times New Roman" w:hAnsi="Calibri" w:cs="Calibri"/>
          <w:color w:val="000000"/>
        </w:rPr>
      </w:pPr>
      <w:r w:rsidRPr="00CC21F8">
        <w:rPr>
          <w:rFonts w:ascii="Calibri" w:eastAsia="Times New Roman" w:hAnsi="Calibri" w:cs="Calibri"/>
          <w:color w:val="000000" w:themeColor="text1"/>
        </w:rPr>
        <w:t xml:space="preserve">(a) mano atstovaujamas </w:t>
      </w:r>
      <w:r w:rsidRPr="00CC21F8">
        <w:rPr>
          <w:rFonts w:ascii="Calibri" w:eastAsia="Times New Roman" w:hAnsi="Calibri" w:cs="Calibri"/>
          <w:color w:val="000000"/>
        </w:rPr>
        <w:t>tiekėjas/subtiekėjas</w:t>
      </w:r>
      <w:r w:rsidRPr="00CC21F8" w:rsidDel="006157AF">
        <w:rPr>
          <w:rFonts w:ascii="Calibri" w:eastAsia="Times New Roman" w:hAnsi="Calibri" w:cs="Calibri"/>
          <w:color w:val="000000" w:themeColor="text1"/>
        </w:rPr>
        <w:t xml:space="preserve"> </w:t>
      </w:r>
      <w:r w:rsidRPr="00CC21F8">
        <w:rPr>
          <w:rFonts w:ascii="Calibri" w:eastAsia="Times New Roman" w:hAnsi="Calibri" w:cs="Calibri"/>
          <w:color w:val="000000" w:themeColor="text1"/>
        </w:rPr>
        <w:t>(ir nė vienas iš tiekėjų grupės narių) nėra Rusijos pilietis arba Rusijoje įsisteigęs fizinis ar juridinis asmuo, subjektas ar įstaiga;</w:t>
      </w:r>
    </w:p>
    <w:p w14:paraId="7599AC64" w14:textId="77777777" w:rsidR="00AF450F" w:rsidRPr="00CC21F8" w:rsidRDefault="00AF450F" w:rsidP="00AF450F">
      <w:pPr>
        <w:spacing w:after="150" w:line="240" w:lineRule="auto"/>
        <w:rPr>
          <w:rFonts w:ascii="Calibri" w:eastAsia="Times New Roman" w:hAnsi="Calibri" w:cs="Calibri"/>
          <w:color w:val="000000"/>
        </w:rPr>
      </w:pPr>
      <w:r w:rsidRPr="00CC21F8">
        <w:rPr>
          <w:rFonts w:ascii="Calibri" w:eastAsia="Times New Roman" w:hAnsi="Calibri" w:cs="Calibri"/>
          <w:color w:val="000000" w:themeColor="text1"/>
        </w:rPr>
        <w:t xml:space="preserve">(b) mano atstovaujamas </w:t>
      </w:r>
      <w:r w:rsidRPr="00CC21F8">
        <w:rPr>
          <w:rFonts w:ascii="Calibri" w:eastAsia="Times New Roman" w:hAnsi="Calibri" w:cs="Calibri"/>
          <w:color w:val="000000"/>
        </w:rPr>
        <w:t>tiekėjas/subtiekėjas</w:t>
      </w:r>
      <w:r w:rsidRPr="00CC21F8" w:rsidDel="006157AF">
        <w:rPr>
          <w:rFonts w:ascii="Calibri" w:eastAsia="Times New Roman" w:hAnsi="Calibri" w:cs="Calibri"/>
          <w:color w:val="000000" w:themeColor="text1"/>
        </w:rPr>
        <w:t xml:space="preserve"> </w:t>
      </w:r>
      <w:r w:rsidRPr="00CC21F8">
        <w:rPr>
          <w:rFonts w:ascii="Calibri" w:eastAsia="Times New Roman" w:hAnsi="Calibri" w:cs="Calibri"/>
          <w:color w:val="000000" w:themeColor="text1"/>
        </w:rPr>
        <w:t>(ir nė vienas iš tiekėjų grupės narių) nėra juridinis asmuo, subjektas ar įstaiga, kurio nuosavybės teisės tiesiogiai ar netiesiogiai daugiau kaip 50 % priklauso šios dalies a) punkte nurodytam subjektui;</w:t>
      </w:r>
    </w:p>
    <w:p w14:paraId="237781C0" w14:textId="77777777" w:rsidR="00AF450F" w:rsidRPr="00CC21F8" w:rsidRDefault="00AF450F" w:rsidP="00AF450F">
      <w:pPr>
        <w:spacing w:after="150" w:line="240" w:lineRule="auto"/>
        <w:rPr>
          <w:rFonts w:ascii="Calibri" w:eastAsia="Times New Roman" w:hAnsi="Calibri" w:cs="Calibri"/>
          <w:color w:val="000000"/>
        </w:rPr>
      </w:pPr>
      <w:r w:rsidRPr="00CC21F8">
        <w:rPr>
          <w:rFonts w:ascii="Calibri" w:eastAsia="Times New Roman" w:hAnsi="Calibri" w:cs="Calibri"/>
          <w:color w:val="000000"/>
        </w:rPr>
        <w:t>(c) nei aš, nei mano atstovaujama bendrovė nėra fizinis ar juridinis asmuo, subjektas ar įstaiga, veikianti a) arba b) punkte nurodyto subjekto vardu ar jo nurodymu;</w:t>
      </w:r>
    </w:p>
    <w:p w14:paraId="3AB95B52" w14:textId="77777777" w:rsidR="00AF450F" w:rsidRPr="00CC21F8" w:rsidRDefault="00AF450F" w:rsidP="00AF450F">
      <w:pPr>
        <w:spacing w:after="150" w:line="240" w:lineRule="auto"/>
        <w:rPr>
          <w:rFonts w:ascii="Calibri" w:eastAsia="Times New Roman" w:hAnsi="Calibri" w:cs="Calibri"/>
          <w:color w:val="000000"/>
        </w:rPr>
      </w:pPr>
      <w:r w:rsidRPr="00CC21F8">
        <w:rPr>
          <w:rFonts w:ascii="Calibri" w:eastAsia="Times New Roman" w:hAnsi="Calibri" w:cs="Calibri"/>
          <w:color w:val="000000"/>
        </w:rPr>
        <w:t>(d) a)-c) punktuose išvardyti subjektai nedalyvauja subtiekėjais, tiekėjais ar subjektais, kurių pajėgumais remiasi mano atstovaujamas tiekėjas, tais atvejais kai jiems tenka daugiau kaip 10 % sutarties vertės.</w:t>
      </w:r>
    </w:p>
    <w:p w14:paraId="73F137F2" w14:textId="77777777" w:rsidR="00AF450F" w:rsidRPr="00CC21F8" w:rsidRDefault="00AF450F" w:rsidP="00AF450F">
      <w:pPr>
        <w:spacing w:line="240" w:lineRule="auto"/>
        <w:rPr>
          <w:rStyle w:val="normaltextrun"/>
          <w:rFonts w:ascii="Calibri" w:hAnsi="Calibri" w:cs="Calibri"/>
          <w:color w:val="000000"/>
          <w:shd w:val="clear" w:color="auto" w:fill="FFFFFF"/>
        </w:rPr>
      </w:pPr>
      <w:r w:rsidRPr="00CC21F8">
        <w:rPr>
          <w:rFonts w:ascii="Calibri" w:eastAsia="Times New Roman" w:hAnsi="Calibri" w:cs="Calibri"/>
          <w:color w:val="000000"/>
        </w:rPr>
        <w:t xml:space="preserve">Patvirtinu, kad tiekėjui/subtiekėjui kuriuos esu pasitelkęs ar pasitelksiu ateityje, </w:t>
      </w:r>
      <w:r w:rsidRPr="00CC21F8">
        <w:rPr>
          <w:rFonts w:ascii="Calibri" w:hAnsi="Calibri" w:cs="Calibri"/>
        </w:rPr>
        <w:t xml:space="preserve">ūkio subjektams, kurių pajėgumais remiuosi ar (ir) remsiuosi, prekių (ir jų sudedamųjų dalių) gamintojams </w:t>
      </w:r>
      <w:r w:rsidRPr="00CC21F8">
        <w:rPr>
          <w:rFonts w:ascii="Calibri" w:eastAsia="Times New Roman" w:hAnsi="Calibri" w:cs="Calibri"/>
          <w:color w:val="000000"/>
        </w:rPr>
        <w:t>netaikomos</w:t>
      </w:r>
      <w:r w:rsidRPr="00CC21F8">
        <w:rPr>
          <w:rFonts w:ascii="Calibri" w:hAnsi="Calibri" w:cs="Calibri"/>
        </w:rPr>
        <w:t xml:space="preserve"> Lietuvos Respublikoje įgyvendinamos tarptautinės sankcijos, kaip tai apibrėžta Lietuvos Respublikos tarptautinių sankcijų įstatyme.</w:t>
      </w:r>
    </w:p>
    <w:p w14:paraId="07FC32FB" w14:textId="77777777" w:rsidR="00AF450F" w:rsidRPr="00CC21F8" w:rsidRDefault="00AF450F" w:rsidP="00AF450F">
      <w:pPr>
        <w:tabs>
          <w:tab w:val="left" w:pos="284"/>
          <w:tab w:val="left" w:pos="426"/>
        </w:tabs>
        <w:spacing w:after="150" w:line="240" w:lineRule="auto"/>
        <w:rPr>
          <w:rFonts w:ascii="Calibri" w:eastAsia="Times New Roman" w:hAnsi="Calibri" w:cs="Calibri"/>
          <w:color w:val="000000"/>
        </w:rPr>
      </w:pPr>
    </w:p>
    <w:p w14:paraId="713C8898" w14:textId="77777777" w:rsidR="00AF450F" w:rsidRPr="00CC21F8" w:rsidRDefault="00AF450F" w:rsidP="00AF450F">
      <w:pPr>
        <w:tabs>
          <w:tab w:val="left" w:pos="284"/>
          <w:tab w:val="left" w:pos="426"/>
        </w:tabs>
        <w:spacing w:after="150" w:line="240" w:lineRule="auto"/>
        <w:rPr>
          <w:rFonts w:ascii="Calibri" w:eastAsia="Times New Roman" w:hAnsi="Calibri" w:cs="Calibri"/>
          <w:color w:val="000000"/>
        </w:rPr>
      </w:pPr>
      <w:r w:rsidRPr="00CC21F8">
        <w:rPr>
          <w:rFonts w:ascii="Calibri" w:eastAsia="Times New Roman" w:hAnsi="Calibri" w:cs="Calibri"/>
          <w:color w:val="000000"/>
        </w:rPr>
        <w:t xml:space="preserve">Deklaruojamoms aplinkybėms pasikeitus, įsipareigoju nedelsiant apie tai informuoti Pirkimo vykdytoją. </w:t>
      </w:r>
    </w:p>
    <w:p w14:paraId="1E8C0E20" w14:textId="77777777" w:rsidR="00AF450F" w:rsidRDefault="00AF450F" w:rsidP="00AF450F">
      <w:pPr>
        <w:rPr>
          <w:rFonts w:ascii="Calibri" w:hAnsi="Calibri" w:cs="Calibri"/>
        </w:rPr>
      </w:pPr>
    </w:p>
    <w:p w14:paraId="3945C120" w14:textId="77777777" w:rsidR="00AF450F" w:rsidRPr="00CC21F8" w:rsidRDefault="00AF450F" w:rsidP="00AF450F">
      <w:pPr>
        <w:rPr>
          <w:rFonts w:ascii="Calibri" w:hAnsi="Calibri" w:cs="Calibri"/>
        </w:rPr>
      </w:pPr>
    </w:p>
    <w:tbl>
      <w:tblPr>
        <w:tblStyle w:val="TableGrid"/>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81"/>
        <w:gridCol w:w="4981"/>
      </w:tblGrid>
      <w:tr w:rsidR="00AF450F" w14:paraId="6653196F" w14:textId="77777777" w:rsidTr="00AF450F">
        <w:tc>
          <w:tcPr>
            <w:tcW w:w="4981" w:type="dxa"/>
          </w:tcPr>
          <w:p w14:paraId="7162A4AB" w14:textId="004A6C90" w:rsidR="00AF450F" w:rsidRDefault="00AF450F" w:rsidP="00AF450F">
            <w:pPr>
              <w:ind w:firstLine="0"/>
              <w:jc w:val="center"/>
              <w:rPr>
                <w:rFonts w:cstheme="minorHAnsi"/>
              </w:rPr>
            </w:pPr>
            <w:r w:rsidRPr="00CC21F8">
              <w:rPr>
                <w:rFonts w:ascii="Calibri" w:eastAsia="Times New Roman" w:hAnsi="Calibri" w:cs="Calibri"/>
                <w:color w:val="000000"/>
                <w:sz w:val="21"/>
                <w:szCs w:val="21"/>
                <w:lang w:eastAsia="lt-LT"/>
              </w:rPr>
              <w:t>(Parašas)</w:t>
            </w:r>
          </w:p>
        </w:tc>
        <w:tc>
          <w:tcPr>
            <w:tcW w:w="4981" w:type="dxa"/>
          </w:tcPr>
          <w:p w14:paraId="70541FC1" w14:textId="377F401F" w:rsidR="00AF450F" w:rsidRDefault="00AF450F" w:rsidP="00AF450F">
            <w:pPr>
              <w:ind w:firstLine="0"/>
              <w:jc w:val="center"/>
              <w:rPr>
                <w:rFonts w:cstheme="minorHAnsi"/>
              </w:rPr>
            </w:pPr>
            <w:r w:rsidRPr="00CC21F8">
              <w:rPr>
                <w:rFonts w:ascii="Calibri" w:eastAsia="Times New Roman" w:hAnsi="Calibri" w:cs="Calibri"/>
                <w:color w:val="000000"/>
                <w:sz w:val="21"/>
                <w:szCs w:val="21"/>
                <w:lang w:eastAsia="lt-LT"/>
              </w:rPr>
              <w:t>(Vardas, pavardė, pareigos)</w:t>
            </w:r>
          </w:p>
        </w:tc>
      </w:tr>
    </w:tbl>
    <w:p w14:paraId="2C8557C4" w14:textId="77777777" w:rsidR="00AF450F" w:rsidRDefault="00AF450F">
      <w:pPr>
        <w:rPr>
          <w:rFonts w:cstheme="minorHAnsi"/>
        </w:rPr>
      </w:pPr>
    </w:p>
    <w:p w14:paraId="092145B4" w14:textId="77777777" w:rsidR="00AF450F" w:rsidRDefault="00AF450F">
      <w:pPr>
        <w:rPr>
          <w:rFonts w:cstheme="minorHAnsi"/>
        </w:rPr>
      </w:pPr>
    </w:p>
    <w:p w14:paraId="313F142B" w14:textId="1284BBB2" w:rsidR="00AF450F" w:rsidRDefault="00AF450F">
      <w:pPr>
        <w:rPr>
          <w:rFonts w:cstheme="minorHAnsi"/>
        </w:rPr>
      </w:pPr>
      <w:r>
        <w:rPr>
          <w:rFonts w:cstheme="minorHAnsi"/>
        </w:rPr>
        <w:br w:type="page"/>
      </w:r>
    </w:p>
    <w:p w14:paraId="282BAFD3" w14:textId="4020468B" w:rsidR="00506996" w:rsidRPr="00194983" w:rsidRDefault="00506996" w:rsidP="00506996">
      <w:pPr>
        <w:spacing w:line="240" w:lineRule="auto"/>
        <w:ind w:left="7314" w:firstLine="0"/>
        <w:rPr>
          <w:rFonts w:cstheme="minorHAnsi"/>
        </w:rPr>
      </w:pPr>
      <w:r w:rsidRPr="00194983">
        <w:rPr>
          <w:rFonts w:cstheme="minorHAnsi"/>
        </w:rPr>
        <w:lastRenderedPageBreak/>
        <w:t xml:space="preserve">Pirkimo sąlygų </w:t>
      </w:r>
      <w:r w:rsidR="00AF450F">
        <w:rPr>
          <w:rFonts w:cstheme="minorHAnsi"/>
        </w:rPr>
        <w:t>8</w:t>
      </w:r>
      <w:r w:rsidRPr="00194983">
        <w:rPr>
          <w:rFonts w:cstheme="minorHAnsi"/>
        </w:rPr>
        <w:t xml:space="preserve"> priedas „Sutarties projektas“</w:t>
      </w:r>
    </w:p>
    <w:p w14:paraId="7CB80FF3" w14:textId="2C6CB943" w:rsidR="00506996" w:rsidRDefault="00506996" w:rsidP="00E63A8A">
      <w:pPr>
        <w:pStyle w:val="NoSpacing"/>
        <w:spacing w:line="300" w:lineRule="auto"/>
        <w:ind w:firstLine="0"/>
        <w:contextualSpacing/>
        <w:rPr>
          <w:rFonts w:ascii="Arial" w:eastAsiaTheme="minorHAnsi" w:hAnsi="Arial" w:cs="Arial"/>
          <w:bCs/>
          <w:iCs/>
        </w:rPr>
      </w:pPr>
    </w:p>
    <w:p w14:paraId="235D3109" w14:textId="77777777" w:rsidR="00526AEE" w:rsidRPr="00526AEE" w:rsidRDefault="00526AEE" w:rsidP="00526AEE">
      <w:pPr>
        <w:spacing w:line="240" w:lineRule="auto"/>
        <w:jc w:val="left"/>
        <w:rPr>
          <w:rStyle w:val="normaltextrun"/>
          <w:rFonts w:cstheme="minorHAnsi"/>
          <w:shd w:val="clear" w:color="auto" w:fill="FFFFFF"/>
        </w:rPr>
      </w:pPr>
      <w:r w:rsidRPr="00526AEE">
        <w:rPr>
          <w:rStyle w:val="normaltextrun"/>
          <w:rFonts w:cstheme="minorHAnsi"/>
          <w:shd w:val="clear" w:color="auto" w:fill="FFFFFF"/>
        </w:rPr>
        <w:t>Perkančioji organizacija atskiru word dokumentu.</w:t>
      </w:r>
    </w:p>
    <w:p w14:paraId="492EE522" w14:textId="77777777" w:rsidR="00526AEE" w:rsidRPr="00526AEE" w:rsidRDefault="00526AEE" w:rsidP="00526AEE">
      <w:pPr>
        <w:spacing w:line="240" w:lineRule="auto"/>
        <w:jc w:val="left"/>
        <w:rPr>
          <w:rFonts w:ascii="Arial" w:eastAsia="Calibri" w:hAnsi="Arial" w:cs="Arial"/>
          <w:b/>
          <w:bCs/>
        </w:rPr>
      </w:pPr>
    </w:p>
    <w:bookmarkEnd w:id="21"/>
    <w:p w14:paraId="620C1954" w14:textId="48608D58" w:rsidR="00112F92" w:rsidRDefault="00112F92" w:rsidP="00E63A8A">
      <w:pPr>
        <w:pStyle w:val="NoSpacing"/>
        <w:spacing w:line="300" w:lineRule="auto"/>
        <w:ind w:firstLine="0"/>
        <w:contextualSpacing/>
        <w:rPr>
          <w:rFonts w:ascii="Arial" w:eastAsiaTheme="minorHAnsi" w:hAnsi="Arial" w:cs="Arial"/>
          <w:bCs/>
          <w:iCs/>
        </w:rPr>
      </w:pPr>
    </w:p>
    <w:sectPr w:rsidR="00112F92" w:rsidSect="00D051B5">
      <w:headerReference w:type="default" r:id="rId14"/>
      <w:footerReference w:type="default" r:id="rId15"/>
      <w:headerReference w:type="first" r:id="rId16"/>
      <w:footerReference w:type="first" r:id="rId17"/>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476CA8" w14:textId="77777777" w:rsidR="00FE5D9C" w:rsidRDefault="00FE5D9C" w:rsidP="00D05666">
      <w:r>
        <w:separator/>
      </w:r>
    </w:p>
  </w:endnote>
  <w:endnote w:type="continuationSeparator" w:id="0">
    <w:p w14:paraId="1ACE274F" w14:textId="77777777" w:rsidR="00FE5D9C" w:rsidRDefault="00FE5D9C" w:rsidP="00D05666">
      <w:r>
        <w:continuationSeparator/>
      </w:r>
    </w:p>
  </w:endnote>
  <w:endnote w:type="continuationNotice" w:id="1">
    <w:p w14:paraId="6E91977C" w14:textId="77777777" w:rsidR="00FE5D9C" w:rsidRDefault="00FE5D9C">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Body (calibri)">
    <w:altName w:val="Cambria"/>
    <w:panose1 w:val="00000000000000000000"/>
    <w:charset w:val="00"/>
    <w:family w:val="roman"/>
    <w:notTrueType/>
    <w:pitch w:val="default"/>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7D62F55E" w14:paraId="005FD67C" w14:textId="77777777" w:rsidTr="006B1A30">
      <w:trPr>
        <w:trHeight w:val="300"/>
      </w:trPr>
      <w:tc>
        <w:tcPr>
          <w:tcW w:w="3320" w:type="dxa"/>
        </w:tcPr>
        <w:p w14:paraId="12AA6103" w14:textId="5395B083" w:rsidR="7D62F55E" w:rsidRDefault="7D62F55E" w:rsidP="006B1A30">
          <w:pPr>
            <w:pStyle w:val="Header"/>
            <w:ind w:left="-115"/>
            <w:jc w:val="left"/>
          </w:pPr>
        </w:p>
      </w:tc>
      <w:tc>
        <w:tcPr>
          <w:tcW w:w="3320" w:type="dxa"/>
        </w:tcPr>
        <w:p w14:paraId="5372919C" w14:textId="3F510446" w:rsidR="7D62F55E" w:rsidRDefault="7D62F55E" w:rsidP="006B1A30">
          <w:pPr>
            <w:pStyle w:val="Header"/>
            <w:jc w:val="center"/>
          </w:pPr>
        </w:p>
      </w:tc>
      <w:tc>
        <w:tcPr>
          <w:tcW w:w="3320" w:type="dxa"/>
        </w:tcPr>
        <w:p w14:paraId="46DF4335" w14:textId="4D777ED1" w:rsidR="7D62F55E" w:rsidRDefault="7D62F55E" w:rsidP="006B1A30">
          <w:pPr>
            <w:pStyle w:val="Header"/>
            <w:ind w:right="-115"/>
            <w:jc w:val="right"/>
          </w:pPr>
        </w:p>
      </w:tc>
    </w:tr>
  </w:tbl>
  <w:p w14:paraId="2F1AB6B3" w14:textId="0E422935" w:rsidR="007C1FE3" w:rsidRDefault="007C1FE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6DB6132A" w14:textId="77777777" w:rsidTr="0B831528">
      <w:tc>
        <w:tcPr>
          <w:tcW w:w="3600" w:type="dxa"/>
        </w:tcPr>
        <w:p w14:paraId="3DD6CB26" w14:textId="44274829" w:rsidR="0B831528" w:rsidRDefault="0B831528" w:rsidP="0B831528">
          <w:pPr>
            <w:pStyle w:val="Header"/>
            <w:ind w:left="-115"/>
            <w:jc w:val="left"/>
          </w:pPr>
        </w:p>
      </w:tc>
      <w:tc>
        <w:tcPr>
          <w:tcW w:w="3600" w:type="dxa"/>
        </w:tcPr>
        <w:p w14:paraId="0FFE1169" w14:textId="04D5F0EA" w:rsidR="0B831528" w:rsidRDefault="0B831528" w:rsidP="0B831528">
          <w:pPr>
            <w:pStyle w:val="Header"/>
            <w:jc w:val="center"/>
          </w:pPr>
        </w:p>
      </w:tc>
      <w:tc>
        <w:tcPr>
          <w:tcW w:w="3600" w:type="dxa"/>
        </w:tcPr>
        <w:p w14:paraId="637FC8A9" w14:textId="7FCE1B5E" w:rsidR="0B831528" w:rsidRDefault="0B831528" w:rsidP="0B831528">
          <w:pPr>
            <w:pStyle w:val="Header"/>
            <w:ind w:right="-115"/>
            <w:jc w:val="right"/>
          </w:pPr>
        </w:p>
      </w:tc>
    </w:tr>
  </w:tbl>
  <w:p w14:paraId="1418C709" w14:textId="2F0E40AA" w:rsidR="0B831528" w:rsidRDefault="0B831528" w:rsidP="0B83152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Header"/>
            <w:ind w:left="-115"/>
            <w:jc w:val="left"/>
          </w:pPr>
        </w:p>
      </w:tc>
      <w:tc>
        <w:tcPr>
          <w:tcW w:w="3600" w:type="dxa"/>
        </w:tcPr>
        <w:p w14:paraId="1A5949BA" w14:textId="5C596B32" w:rsidR="0B831528" w:rsidRDefault="0B831528" w:rsidP="0B831528">
          <w:pPr>
            <w:pStyle w:val="Header"/>
            <w:jc w:val="center"/>
          </w:pPr>
        </w:p>
      </w:tc>
      <w:tc>
        <w:tcPr>
          <w:tcW w:w="3600" w:type="dxa"/>
        </w:tcPr>
        <w:p w14:paraId="397999A9" w14:textId="74BE2DF9" w:rsidR="0B831528" w:rsidRDefault="0B831528" w:rsidP="0B831528">
          <w:pPr>
            <w:pStyle w:val="Header"/>
            <w:ind w:right="-115"/>
            <w:jc w:val="right"/>
          </w:pPr>
        </w:p>
      </w:tc>
    </w:tr>
  </w:tbl>
  <w:p w14:paraId="16BE47DF" w14:textId="0FE8012D" w:rsidR="0B831528" w:rsidRDefault="0B831528" w:rsidP="0B83152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11CCCE" w14:textId="77777777" w:rsidR="00FE5D9C" w:rsidRDefault="00FE5D9C" w:rsidP="00D05666">
      <w:r>
        <w:separator/>
      </w:r>
    </w:p>
  </w:footnote>
  <w:footnote w:type="continuationSeparator" w:id="0">
    <w:p w14:paraId="1C266663" w14:textId="77777777" w:rsidR="00FE5D9C" w:rsidRDefault="00FE5D9C" w:rsidP="00D05666">
      <w:r>
        <w:continuationSeparator/>
      </w:r>
    </w:p>
  </w:footnote>
  <w:footnote w:type="continuationNotice" w:id="1">
    <w:p w14:paraId="181F3945" w14:textId="77777777" w:rsidR="00FE5D9C" w:rsidRDefault="00FE5D9C">
      <w:pPr>
        <w:spacing w:line="240" w:lineRule="auto"/>
      </w:pPr>
    </w:p>
  </w:footnote>
  <w:footnote w:id="2">
    <w:p w14:paraId="19B03E40" w14:textId="77777777" w:rsidR="00CF1474" w:rsidRDefault="00CF1474" w:rsidP="00CF1474">
      <w:pPr>
        <w:rPr>
          <w:rFonts w:ascii="Times New Roman" w:hAnsi="Times New Roman" w:cs="Times New Roman"/>
          <w:sz w:val="20"/>
        </w:rPr>
      </w:pPr>
      <w:r>
        <w:rPr>
          <w:rFonts w:ascii="Times New Roman" w:hAnsi="Times New Roman" w:cs="Times New Roman"/>
          <w:sz w:val="20"/>
          <w:vertAlign w:val="superscript"/>
        </w:rPr>
        <w:footnoteRef/>
      </w:r>
      <w:r>
        <w:rPr>
          <w:rFonts w:ascii="Times New Roman" w:hAnsi="Times New Roman" w:cs="Times New Roman"/>
          <w:sz w:val="20"/>
        </w:rPr>
        <w:t xml:space="preserve"> Žr. </w:t>
      </w:r>
      <w:r>
        <w:rPr>
          <w:rFonts w:ascii="Times New Roman" w:hAnsi="Times New Roman" w:cs="Times New Roman"/>
          <w:color w:val="0000FF"/>
          <w:sz w:val="20"/>
          <w:u w:val="single"/>
        </w:rPr>
        <w:t>https://eimin.lrv.lt/lt/veiklos-sritys/verslo-aplinka/reglamentuojamu-profesiniu-kvalifikaciju-pripazinimas</w:t>
      </w:r>
      <w:r>
        <w:rPr>
          <w:rFonts w:ascii="Times New Roman" w:hAnsi="Times New Roman" w:cs="Times New Roman"/>
          <w:sz w:val="20"/>
        </w:rPr>
        <w:t xml:space="preserve"> ir specialiuosius teisės aktus.</w:t>
      </w:r>
    </w:p>
  </w:footnote>
  <w:footnote w:id="3">
    <w:p w14:paraId="6CFD5300" w14:textId="77777777" w:rsidR="0091561A" w:rsidRDefault="0091561A" w:rsidP="002F000C">
      <w:pPr>
        <w:pStyle w:val="FootnoteText"/>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A79664" w14:textId="5B417F79" w:rsidR="00072A16" w:rsidRDefault="00072A16">
    <w:pPr>
      <w:pStyle w:val="Header"/>
    </w:pPr>
    <w:r w:rsidRPr="00E41858">
      <w:rPr>
        <w:noProof/>
        <w:sz w:val="28"/>
        <w:szCs w:val="28"/>
      </w:rPr>
      <w:drawing>
        <wp:inline distT="0" distB="0" distL="0" distR="0" wp14:anchorId="7AC43C9D" wp14:editId="5556564F">
          <wp:extent cx="466725" cy="559033"/>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68601" cy="561280"/>
                  </a:xfrm>
                  <a:prstGeom prst="rect">
                    <a:avLst/>
                  </a:prstGeom>
                  <a:noFill/>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2CAD6D" w14:textId="6236EE12" w:rsidR="00285B02" w:rsidRDefault="00285B02">
    <w:pPr>
      <w:pStyle w:val="Header"/>
      <w:jc w:val="cent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6FE5A918" w:rsidR="00285B02" w:rsidRDefault="00285B02">
    <w:pPr>
      <w:pStyle w:val="Header"/>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604F1"/>
    <w:multiLevelType w:val="multilevel"/>
    <w:tmpl w:val="9D3ED930"/>
    <w:lvl w:ilvl="0">
      <w:start w:val="2"/>
      <w:numFmt w:val="decimal"/>
      <w:lvlText w:val="%1."/>
      <w:lvlJc w:val="left"/>
      <w:pPr>
        <w:ind w:left="928" w:hanging="360"/>
      </w:pPr>
      <w:rPr>
        <w:rFonts w:hint="default"/>
        <w:i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 w15:restartNumberingAfterBreak="0">
    <w:nsid w:val="07835790"/>
    <w:multiLevelType w:val="multilevel"/>
    <w:tmpl w:val="13D2C32C"/>
    <w:lvl w:ilvl="0">
      <w:start w:val="4"/>
      <w:numFmt w:val="decimal"/>
      <w:lvlText w:val="%1."/>
      <w:lvlJc w:val="left"/>
      <w:pPr>
        <w:ind w:left="360" w:hanging="360"/>
      </w:pPr>
      <w:rPr>
        <w:rFonts w:ascii="Arial" w:hAnsi="Arial" w:cs="Arial" w:hint="default"/>
        <w:i w:val="0"/>
        <w:color w:val="000000"/>
      </w:rPr>
    </w:lvl>
    <w:lvl w:ilvl="1">
      <w:start w:val="1"/>
      <w:numFmt w:val="decimal"/>
      <w:lvlText w:val="%1.%2."/>
      <w:lvlJc w:val="left"/>
      <w:pPr>
        <w:ind w:left="928" w:hanging="360"/>
      </w:pPr>
      <w:rPr>
        <w:rFonts w:ascii="Arial" w:hAnsi="Arial" w:cs="Arial" w:hint="default"/>
        <w:i w:val="0"/>
        <w:color w:val="000000"/>
      </w:rPr>
    </w:lvl>
    <w:lvl w:ilvl="2">
      <w:start w:val="1"/>
      <w:numFmt w:val="decimal"/>
      <w:lvlText w:val="%1.%2.%3."/>
      <w:lvlJc w:val="left"/>
      <w:pPr>
        <w:ind w:left="1856" w:hanging="720"/>
      </w:pPr>
      <w:rPr>
        <w:rFonts w:ascii="Arial" w:hAnsi="Arial" w:cs="Arial" w:hint="default"/>
        <w:i w:val="0"/>
        <w:color w:val="000000"/>
      </w:rPr>
    </w:lvl>
    <w:lvl w:ilvl="3">
      <w:start w:val="1"/>
      <w:numFmt w:val="decimal"/>
      <w:lvlText w:val="%1.%2.%3.%4."/>
      <w:lvlJc w:val="left"/>
      <w:pPr>
        <w:ind w:left="2424" w:hanging="720"/>
      </w:pPr>
      <w:rPr>
        <w:rFonts w:ascii="Arial" w:hAnsi="Arial" w:cs="Arial" w:hint="default"/>
        <w:i w:val="0"/>
        <w:color w:val="000000"/>
      </w:rPr>
    </w:lvl>
    <w:lvl w:ilvl="4">
      <w:start w:val="1"/>
      <w:numFmt w:val="decimal"/>
      <w:lvlText w:val="%1.%2.%3.%4.%5."/>
      <w:lvlJc w:val="left"/>
      <w:pPr>
        <w:ind w:left="3352" w:hanging="1080"/>
      </w:pPr>
      <w:rPr>
        <w:rFonts w:ascii="Arial" w:hAnsi="Arial" w:cs="Arial" w:hint="default"/>
        <w:i w:val="0"/>
        <w:color w:val="000000"/>
      </w:rPr>
    </w:lvl>
    <w:lvl w:ilvl="5">
      <w:start w:val="1"/>
      <w:numFmt w:val="decimal"/>
      <w:lvlText w:val="%1.%2.%3.%4.%5.%6."/>
      <w:lvlJc w:val="left"/>
      <w:pPr>
        <w:ind w:left="3920" w:hanging="1080"/>
      </w:pPr>
      <w:rPr>
        <w:rFonts w:ascii="Arial" w:hAnsi="Arial" w:cs="Arial" w:hint="default"/>
        <w:i w:val="0"/>
        <w:color w:val="000000"/>
      </w:rPr>
    </w:lvl>
    <w:lvl w:ilvl="6">
      <w:start w:val="1"/>
      <w:numFmt w:val="decimal"/>
      <w:lvlText w:val="%1.%2.%3.%4.%5.%6.%7."/>
      <w:lvlJc w:val="left"/>
      <w:pPr>
        <w:ind w:left="4848" w:hanging="1440"/>
      </w:pPr>
      <w:rPr>
        <w:rFonts w:ascii="Arial" w:hAnsi="Arial" w:cs="Arial" w:hint="default"/>
        <w:i w:val="0"/>
        <w:color w:val="000000"/>
      </w:rPr>
    </w:lvl>
    <w:lvl w:ilvl="7">
      <w:start w:val="1"/>
      <w:numFmt w:val="decimal"/>
      <w:lvlText w:val="%1.%2.%3.%4.%5.%6.%7.%8."/>
      <w:lvlJc w:val="left"/>
      <w:pPr>
        <w:ind w:left="5416" w:hanging="1440"/>
      </w:pPr>
      <w:rPr>
        <w:rFonts w:ascii="Arial" w:hAnsi="Arial" w:cs="Arial" w:hint="default"/>
        <w:i w:val="0"/>
        <w:color w:val="000000"/>
      </w:rPr>
    </w:lvl>
    <w:lvl w:ilvl="8">
      <w:start w:val="1"/>
      <w:numFmt w:val="decimal"/>
      <w:lvlText w:val="%1.%2.%3.%4.%5.%6.%7.%8.%9."/>
      <w:lvlJc w:val="left"/>
      <w:pPr>
        <w:ind w:left="5984" w:hanging="1440"/>
      </w:pPr>
      <w:rPr>
        <w:rFonts w:ascii="Arial" w:hAnsi="Arial" w:cs="Arial" w:hint="default"/>
        <w:i w:val="0"/>
        <w:color w:val="000000"/>
      </w:rPr>
    </w:lvl>
  </w:abstractNum>
  <w:abstractNum w:abstractNumId="2"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1288"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 w15:restartNumberingAfterBreak="0">
    <w:nsid w:val="0A4B1BC3"/>
    <w:multiLevelType w:val="multilevel"/>
    <w:tmpl w:val="DF925F8E"/>
    <w:lvl w:ilvl="0">
      <w:start w:val="2"/>
      <w:numFmt w:val="decimal"/>
      <w:lvlText w:val="%1."/>
      <w:lvlJc w:val="left"/>
      <w:pPr>
        <w:ind w:left="360" w:hanging="360"/>
      </w:pPr>
      <w:rPr>
        <w:rFonts w:eastAsia="Calibri" w:hint="default"/>
        <w:color w:val="002060"/>
      </w:rPr>
    </w:lvl>
    <w:lvl w:ilvl="1">
      <w:start w:val="1"/>
      <w:numFmt w:val="decimal"/>
      <w:lvlText w:val="%1.%2."/>
      <w:lvlJc w:val="left"/>
      <w:pPr>
        <w:ind w:left="644" w:hanging="360"/>
      </w:pPr>
      <w:rPr>
        <w:rFonts w:ascii="Arial" w:eastAsia="Calibri" w:hAnsi="Arial"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4" w15:restartNumberingAfterBreak="0">
    <w:nsid w:val="0AB040BD"/>
    <w:multiLevelType w:val="multilevel"/>
    <w:tmpl w:val="A7A62B10"/>
    <w:lvl w:ilvl="0">
      <w:start w:val="1"/>
      <w:numFmt w:val="decimal"/>
      <w:lvlText w:val="%1."/>
      <w:lvlJc w:val="left"/>
      <w:pPr>
        <w:ind w:left="360" w:hanging="360"/>
      </w:pPr>
      <w:rPr>
        <w:rFonts w:hint="default"/>
        <w:color w:val="000000"/>
      </w:rPr>
    </w:lvl>
    <w:lvl w:ilvl="1">
      <w:start w:val="1"/>
      <w:numFmt w:val="decimal"/>
      <w:lvlText w:val="%1.%2."/>
      <w:lvlJc w:val="left"/>
      <w:pPr>
        <w:ind w:left="490" w:hanging="360"/>
      </w:pPr>
      <w:rPr>
        <w:rFonts w:ascii="Arial" w:hAnsi="Arial" w:cs="Arial" w:hint="default"/>
        <w:color w:val="000000"/>
      </w:rPr>
    </w:lvl>
    <w:lvl w:ilvl="2">
      <w:start w:val="1"/>
      <w:numFmt w:val="decimal"/>
      <w:lvlText w:val="%1.%2.%3."/>
      <w:lvlJc w:val="left"/>
      <w:pPr>
        <w:ind w:left="980" w:hanging="720"/>
      </w:pPr>
      <w:rPr>
        <w:rFonts w:hint="default"/>
        <w:color w:val="000000"/>
      </w:rPr>
    </w:lvl>
    <w:lvl w:ilvl="3">
      <w:start w:val="1"/>
      <w:numFmt w:val="decimal"/>
      <w:lvlText w:val="%1.%2.%3.%4."/>
      <w:lvlJc w:val="left"/>
      <w:pPr>
        <w:ind w:left="1110" w:hanging="720"/>
      </w:pPr>
      <w:rPr>
        <w:rFonts w:hint="default"/>
        <w:color w:val="000000"/>
      </w:rPr>
    </w:lvl>
    <w:lvl w:ilvl="4">
      <w:start w:val="1"/>
      <w:numFmt w:val="decimal"/>
      <w:lvlText w:val="%1.%2.%3.%4.%5."/>
      <w:lvlJc w:val="left"/>
      <w:pPr>
        <w:ind w:left="1600" w:hanging="1080"/>
      </w:pPr>
      <w:rPr>
        <w:rFonts w:hint="default"/>
        <w:color w:val="000000"/>
      </w:rPr>
    </w:lvl>
    <w:lvl w:ilvl="5">
      <w:start w:val="1"/>
      <w:numFmt w:val="decimal"/>
      <w:lvlText w:val="%1.%2.%3.%4.%5.%6."/>
      <w:lvlJc w:val="left"/>
      <w:pPr>
        <w:ind w:left="1730" w:hanging="1080"/>
      </w:pPr>
      <w:rPr>
        <w:rFonts w:hint="default"/>
        <w:color w:val="000000"/>
      </w:rPr>
    </w:lvl>
    <w:lvl w:ilvl="6">
      <w:start w:val="1"/>
      <w:numFmt w:val="decimal"/>
      <w:lvlText w:val="%1.%2.%3.%4.%5.%6.%7."/>
      <w:lvlJc w:val="left"/>
      <w:pPr>
        <w:ind w:left="2220" w:hanging="1440"/>
      </w:pPr>
      <w:rPr>
        <w:rFonts w:hint="default"/>
        <w:color w:val="000000"/>
      </w:rPr>
    </w:lvl>
    <w:lvl w:ilvl="7">
      <w:start w:val="1"/>
      <w:numFmt w:val="decimal"/>
      <w:lvlText w:val="%1.%2.%3.%4.%5.%6.%7.%8."/>
      <w:lvlJc w:val="left"/>
      <w:pPr>
        <w:ind w:left="2350" w:hanging="1440"/>
      </w:pPr>
      <w:rPr>
        <w:rFonts w:hint="default"/>
        <w:color w:val="000000"/>
      </w:rPr>
    </w:lvl>
    <w:lvl w:ilvl="8">
      <w:start w:val="1"/>
      <w:numFmt w:val="decimal"/>
      <w:lvlText w:val="%1.%2.%3.%4.%5.%6.%7.%8.%9."/>
      <w:lvlJc w:val="left"/>
      <w:pPr>
        <w:ind w:left="2840" w:hanging="1800"/>
      </w:pPr>
      <w:rPr>
        <w:rFonts w:hint="default"/>
        <w:color w:val="000000"/>
      </w:rPr>
    </w:lvl>
  </w:abstractNum>
  <w:abstractNum w:abstractNumId="5" w15:restartNumberingAfterBreak="0">
    <w:nsid w:val="0DA77F86"/>
    <w:multiLevelType w:val="multilevel"/>
    <w:tmpl w:val="2EDACC8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6" w15:restartNumberingAfterBreak="0">
    <w:nsid w:val="0DF933C0"/>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0E6746F8"/>
    <w:multiLevelType w:val="multilevel"/>
    <w:tmpl w:val="A4967F90"/>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8"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9" w15:restartNumberingAfterBreak="0">
    <w:nsid w:val="13426EDC"/>
    <w:multiLevelType w:val="multilevel"/>
    <w:tmpl w:val="DF925F8E"/>
    <w:lvl w:ilvl="0">
      <w:start w:val="2"/>
      <w:numFmt w:val="decimal"/>
      <w:lvlText w:val="%1."/>
      <w:lvlJc w:val="left"/>
      <w:pPr>
        <w:ind w:left="360" w:hanging="360"/>
      </w:pPr>
      <w:rPr>
        <w:rFonts w:eastAsia="Calibri" w:hint="default"/>
        <w:color w:val="002060"/>
      </w:rPr>
    </w:lvl>
    <w:lvl w:ilvl="1">
      <w:start w:val="1"/>
      <w:numFmt w:val="decimal"/>
      <w:lvlText w:val="%1.%2."/>
      <w:lvlJc w:val="left"/>
      <w:pPr>
        <w:ind w:left="644" w:hanging="360"/>
      </w:pPr>
      <w:rPr>
        <w:rFonts w:ascii="Arial" w:eastAsia="Calibri" w:hAnsi="Arial"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10" w15:restartNumberingAfterBreak="0">
    <w:nsid w:val="17C87ACC"/>
    <w:multiLevelType w:val="multilevel"/>
    <w:tmpl w:val="1A9AFCBA"/>
    <w:lvl w:ilvl="0">
      <w:start w:val="1"/>
      <w:numFmt w:val="decimal"/>
      <w:lvlText w:val="%1."/>
      <w:lvlJc w:val="left"/>
      <w:pPr>
        <w:ind w:left="360" w:hanging="360"/>
      </w:pPr>
      <w:rPr>
        <w:rFonts w:hint="default"/>
        <w:color w:val="000000"/>
      </w:rPr>
    </w:lvl>
    <w:lvl w:ilvl="1">
      <w:start w:val="1"/>
      <w:numFmt w:val="decimal"/>
      <w:lvlText w:val="%1.%2."/>
      <w:lvlJc w:val="left"/>
      <w:pPr>
        <w:ind w:left="360" w:hanging="360"/>
      </w:pPr>
      <w:rPr>
        <w:rFonts w:ascii="Arial" w:hAnsi="Arial" w:cs="Arial"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11" w15:restartNumberingAfterBreak="0">
    <w:nsid w:val="1C506099"/>
    <w:multiLevelType w:val="multilevel"/>
    <w:tmpl w:val="2FA06278"/>
    <w:lvl w:ilvl="0">
      <w:start w:val="5"/>
      <w:numFmt w:val="decimal"/>
      <w:lvlText w:val="%1."/>
      <w:lvlJc w:val="left"/>
      <w:pPr>
        <w:ind w:left="640" w:hanging="640"/>
      </w:pPr>
      <w:rPr>
        <w:rFonts w:hint="default"/>
      </w:rPr>
    </w:lvl>
    <w:lvl w:ilvl="1">
      <w:start w:val="1"/>
      <w:numFmt w:val="decimal"/>
      <w:lvlText w:val="%1.%2."/>
      <w:lvlJc w:val="left"/>
      <w:pPr>
        <w:ind w:left="1069" w:hanging="640"/>
      </w:pPr>
      <w:rPr>
        <w:rFonts w:hint="default"/>
      </w:rPr>
    </w:lvl>
    <w:lvl w:ilvl="2">
      <w:start w:val="1"/>
      <w:numFmt w:val="decimal"/>
      <w:lvlText w:val="%1.%2.%3."/>
      <w:lvlJc w:val="left"/>
      <w:pPr>
        <w:ind w:left="1578" w:hanging="720"/>
      </w:pPr>
      <w:rPr>
        <w:rFonts w:hint="default"/>
      </w:rPr>
    </w:lvl>
    <w:lvl w:ilvl="3">
      <w:start w:val="7"/>
      <w:numFmt w:val="decimal"/>
      <w:lvlText w:val="%1.%2.%3.%4."/>
      <w:lvlJc w:val="left"/>
      <w:pPr>
        <w:ind w:left="2007" w:hanging="720"/>
      </w:pPr>
      <w:rPr>
        <w:rFonts w:hint="default"/>
      </w:rPr>
    </w:lvl>
    <w:lvl w:ilvl="4">
      <w:start w:val="1"/>
      <w:numFmt w:val="decimal"/>
      <w:lvlText w:val="%1.%2.%3.%4.%5."/>
      <w:lvlJc w:val="left"/>
      <w:pPr>
        <w:ind w:left="2796" w:hanging="1080"/>
      </w:pPr>
      <w:rPr>
        <w:rFonts w:hint="default"/>
      </w:rPr>
    </w:lvl>
    <w:lvl w:ilvl="5">
      <w:start w:val="1"/>
      <w:numFmt w:val="decimal"/>
      <w:lvlText w:val="%1.%2.%3.%4.%5.%6."/>
      <w:lvlJc w:val="left"/>
      <w:pPr>
        <w:ind w:left="3225" w:hanging="1080"/>
      </w:pPr>
      <w:rPr>
        <w:rFonts w:hint="default"/>
      </w:rPr>
    </w:lvl>
    <w:lvl w:ilvl="6">
      <w:start w:val="1"/>
      <w:numFmt w:val="decimal"/>
      <w:lvlText w:val="%1.%2.%3.%4.%5.%6.%7."/>
      <w:lvlJc w:val="left"/>
      <w:pPr>
        <w:ind w:left="4014" w:hanging="1440"/>
      </w:pPr>
      <w:rPr>
        <w:rFonts w:hint="default"/>
      </w:rPr>
    </w:lvl>
    <w:lvl w:ilvl="7">
      <w:start w:val="1"/>
      <w:numFmt w:val="decimal"/>
      <w:lvlText w:val="%1.%2.%3.%4.%5.%6.%7.%8."/>
      <w:lvlJc w:val="left"/>
      <w:pPr>
        <w:ind w:left="4443" w:hanging="1440"/>
      </w:pPr>
      <w:rPr>
        <w:rFonts w:hint="default"/>
      </w:rPr>
    </w:lvl>
    <w:lvl w:ilvl="8">
      <w:start w:val="1"/>
      <w:numFmt w:val="decimal"/>
      <w:lvlText w:val="%1.%2.%3.%4.%5.%6.%7.%8.%9."/>
      <w:lvlJc w:val="left"/>
      <w:pPr>
        <w:ind w:left="4872" w:hanging="1440"/>
      </w:pPr>
      <w:rPr>
        <w:rFonts w:hint="default"/>
      </w:rPr>
    </w:lvl>
  </w:abstractNum>
  <w:abstractNum w:abstractNumId="12"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3" w15:restartNumberingAfterBreak="0">
    <w:nsid w:val="25683DE8"/>
    <w:multiLevelType w:val="multilevel"/>
    <w:tmpl w:val="02689188"/>
    <w:lvl w:ilvl="0">
      <w:start w:val="3"/>
      <w:numFmt w:val="decimal"/>
      <w:lvlText w:val="%1."/>
      <w:lvlJc w:val="left"/>
      <w:pPr>
        <w:ind w:left="360" w:hanging="360"/>
      </w:pPr>
      <w:rPr>
        <w:rFonts w:eastAsia="Calibri" w:hint="default"/>
      </w:rPr>
    </w:lvl>
    <w:lvl w:ilvl="1">
      <w:start w:val="1"/>
      <w:numFmt w:val="decimal"/>
      <w:lvlText w:val="%1.%2."/>
      <w:lvlJc w:val="left"/>
      <w:pPr>
        <w:ind w:left="360" w:hanging="360"/>
      </w:pPr>
      <w:rPr>
        <w:rFonts w:ascii="Arial" w:eastAsia="Calibri" w:hAnsi="Arial" w:cs="Arial"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800" w:hanging="1800"/>
      </w:pPr>
      <w:rPr>
        <w:rFonts w:eastAsia="Calibri" w:hint="default"/>
      </w:rPr>
    </w:lvl>
  </w:abstractNum>
  <w:abstractNum w:abstractNumId="14" w15:restartNumberingAfterBreak="0">
    <w:nsid w:val="2EB77147"/>
    <w:multiLevelType w:val="multilevel"/>
    <w:tmpl w:val="E52C70FE"/>
    <w:lvl w:ilvl="0">
      <w:start w:val="7"/>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2061"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318157BF"/>
    <w:multiLevelType w:val="multilevel"/>
    <w:tmpl w:val="F856AEA6"/>
    <w:lvl w:ilvl="0">
      <w:start w:val="10"/>
      <w:numFmt w:val="decimal"/>
      <w:lvlText w:val="%1."/>
      <w:lvlJc w:val="left"/>
      <w:pPr>
        <w:ind w:left="600" w:hanging="600"/>
      </w:pPr>
    </w:lvl>
    <w:lvl w:ilvl="1">
      <w:start w:val="1"/>
      <w:numFmt w:val="decimal"/>
      <w:lvlText w:val="%1.%2."/>
      <w:lvlJc w:val="left"/>
      <w:pPr>
        <w:ind w:left="600" w:hanging="60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17" w15:restartNumberingAfterBreak="0">
    <w:nsid w:val="32260D5D"/>
    <w:multiLevelType w:val="multilevel"/>
    <w:tmpl w:val="8E6E828A"/>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18" w15:restartNumberingAfterBreak="0">
    <w:nsid w:val="32B16315"/>
    <w:multiLevelType w:val="multilevel"/>
    <w:tmpl w:val="5644FA7A"/>
    <w:lvl w:ilvl="0">
      <w:start w:val="6"/>
      <w:numFmt w:val="decimal"/>
      <w:lvlText w:val="%1."/>
      <w:lvlJc w:val="left"/>
      <w:pPr>
        <w:ind w:left="504" w:hanging="504"/>
      </w:pPr>
      <w:rPr>
        <w:rFonts w:eastAsia="Calibri"/>
        <w:b w:val="0"/>
        <w:bCs w:val="0"/>
        <w:strike w:val="0"/>
        <w:dstrike w:val="0"/>
        <w:u w:val="none"/>
        <w:effect w:val="none"/>
      </w:rPr>
    </w:lvl>
    <w:lvl w:ilvl="1">
      <w:start w:val="2"/>
      <w:numFmt w:val="decimal"/>
      <w:lvlText w:val="%1.%2."/>
      <w:lvlJc w:val="left"/>
      <w:pPr>
        <w:ind w:left="1214" w:hanging="504"/>
      </w:pPr>
      <w:rPr>
        <w:rFonts w:eastAsia="Calibri"/>
        <w:strike w:val="0"/>
        <w:dstrike w:val="0"/>
        <w:u w:val="none"/>
        <w:effect w:val="none"/>
      </w:rPr>
    </w:lvl>
    <w:lvl w:ilvl="2">
      <w:start w:val="1"/>
      <w:numFmt w:val="decimal"/>
      <w:lvlText w:val="%1.%2.%3."/>
      <w:lvlJc w:val="left"/>
      <w:pPr>
        <w:ind w:left="2140" w:hanging="720"/>
      </w:pPr>
      <w:rPr>
        <w:rFonts w:eastAsia="Calibri"/>
        <w:strike w:val="0"/>
        <w:dstrike w:val="0"/>
        <w:u w:val="none"/>
        <w:effect w:val="none"/>
      </w:rPr>
    </w:lvl>
    <w:lvl w:ilvl="3">
      <w:start w:val="1"/>
      <w:numFmt w:val="decimal"/>
      <w:lvlText w:val="%1.%2.%3.%4."/>
      <w:lvlJc w:val="left"/>
      <w:pPr>
        <w:ind w:left="2850" w:hanging="720"/>
      </w:pPr>
      <w:rPr>
        <w:rFonts w:eastAsia="Calibri"/>
        <w:strike w:val="0"/>
        <w:dstrike w:val="0"/>
        <w:u w:val="none"/>
        <w:effect w:val="none"/>
      </w:rPr>
    </w:lvl>
    <w:lvl w:ilvl="4">
      <w:start w:val="1"/>
      <w:numFmt w:val="decimal"/>
      <w:lvlText w:val="%1.%2.%3.%4.%5."/>
      <w:lvlJc w:val="left"/>
      <w:pPr>
        <w:ind w:left="3920" w:hanging="1080"/>
      </w:pPr>
      <w:rPr>
        <w:rFonts w:eastAsia="Calibri"/>
        <w:strike w:val="0"/>
        <w:dstrike w:val="0"/>
        <w:u w:val="none"/>
        <w:effect w:val="none"/>
      </w:rPr>
    </w:lvl>
    <w:lvl w:ilvl="5">
      <w:start w:val="1"/>
      <w:numFmt w:val="decimal"/>
      <w:lvlText w:val="%1.%2.%3.%4.%5.%6."/>
      <w:lvlJc w:val="left"/>
      <w:pPr>
        <w:ind w:left="4630" w:hanging="1080"/>
      </w:pPr>
      <w:rPr>
        <w:rFonts w:eastAsia="Calibri"/>
        <w:strike w:val="0"/>
        <w:dstrike w:val="0"/>
        <w:u w:val="none"/>
        <w:effect w:val="none"/>
      </w:rPr>
    </w:lvl>
    <w:lvl w:ilvl="6">
      <w:start w:val="1"/>
      <w:numFmt w:val="decimal"/>
      <w:lvlText w:val="%1.%2.%3.%4.%5.%6.%7."/>
      <w:lvlJc w:val="left"/>
      <w:pPr>
        <w:ind w:left="5700" w:hanging="1440"/>
      </w:pPr>
      <w:rPr>
        <w:rFonts w:eastAsia="Calibri"/>
        <w:strike w:val="0"/>
        <w:dstrike w:val="0"/>
        <w:u w:val="none"/>
        <w:effect w:val="none"/>
      </w:rPr>
    </w:lvl>
    <w:lvl w:ilvl="7">
      <w:start w:val="1"/>
      <w:numFmt w:val="decimal"/>
      <w:lvlText w:val="%1.%2.%3.%4.%5.%6.%7.%8."/>
      <w:lvlJc w:val="left"/>
      <w:pPr>
        <w:ind w:left="6410" w:hanging="1440"/>
      </w:pPr>
      <w:rPr>
        <w:rFonts w:eastAsia="Calibri"/>
        <w:strike w:val="0"/>
        <w:dstrike w:val="0"/>
        <w:u w:val="none"/>
        <w:effect w:val="none"/>
      </w:rPr>
    </w:lvl>
    <w:lvl w:ilvl="8">
      <w:start w:val="1"/>
      <w:numFmt w:val="decimal"/>
      <w:lvlText w:val="%1.%2.%3.%4.%5.%6.%7.%8.%9."/>
      <w:lvlJc w:val="left"/>
      <w:pPr>
        <w:ind w:left="7120" w:hanging="1440"/>
      </w:pPr>
      <w:rPr>
        <w:rFonts w:eastAsia="Calibri"/>
        <w:strike w:val="0"/>
        <w:dstrike w:val="0"/>
        <w:u w:val="none"/>
        <w:effect w:val="none"/>
      </w:rPr>
    </w:lvl>
  </w:abstractNum>
  <w:abstractNum w:abstractNumId="19" w15:restartNumberingAfterBreak="0">
    <w:nsid w:val="359E2823"/>
    <w:multiLevelType w:val="multilevel"/>
    <w:tmpl w:val="064629D0"/>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720" w:hanging="360"/>
      </w:pPr>
      <w:rPr>
        <w:rFonts w:ascii="Arial" w:hAnsi="Arial" w:cs="Arial" w:hint="default"/>
        <w:color w:val="000000"/>
      </w:rPr>
    </w:lvl>
    <w:lvl w:ilvl="2">
      <w:start w:val="1"/>
      <w:numFmt w:val="decimal"/>
      <w:lvlText w:val="%1.%2.%3."/>
      <w:lvlJc w:val="left"/>
      <w:pPr>
        <w:ind w:left="1440" w:hanging="720"/>
      </w:pPr>
      <w:rPr>
        <w:rFonts w:ascii="Arial" w:hAnsi="Arial" w:cs="Arial" w:hint="default"/>
        <w:color w:val="000000"/>
      </w:rPr>
    </w:lvl>
    <w:lvl w:ilvl="3">
      <w:start w:val="1"/>
      <w:numFmt w:val="decimal"/>
      <w:lvlText w:val="%1.%2.%3.%4."/>
      <w:lvlJc w:val="left"/>
      <w:pPr>
        <w:ind w:left="1800" w:hanging="720"/>
      </w:pPr>
      <w:rPr>
        <w:rFonts w:ascii="Arial" w:hAnsi="Arial" w:cs="Arial" w:hint="default"/>
        <w:color w:val="000000"/>
      </w:rPr>
    </w:lvl>
    <w:lvl w:ilvl="4">
      <w:start w:val="1"/>
      <w:numFmt w:val="decimal"/>
      <w:lvlText w:val="%1.%2.%3.%4.%5."/>
      <w:lvlJc w:val="left"/>
      <w:pPr>
        <w:ind w:left="2520" w:hanging="1080"/>
      </w:pPr>
      <w:rPr>
        <w:rFonts w:ascii="Arial" w:hAnsi="Arial" w:cs="Arial" w:hint="default"/>
        <w:color w:val="000000"/>
      </w:rPr>
    </w:lvl>
    <w:lvl w:ilvl="5">
      <w:start w:val="1"/>
      <w:numFmt w:val="decimal"/>
      <w:lvlText w:val="%1.%2.%3.%4.%5.%6."/>
      <w:lvlJc w:val="left"/>
      <w:pPr>
        <w:ind w:left="2880" w:hanging="1080"/>
      </w:pPr>
      <w:rPr>
        <w:rFonts w:ascii="Arial" w:hAnsi="Arial" w:cs="Arial" w:hint="default"/>
        <w:color w:val="000000"/>
      </w:rPr>
    </w:lvl>
    <w:lvl w:ilvl="6">
      <w:start w:val="1"/>
      <w:numFmt w:val="decimal"/>
      <w:lvlText w:val="%1.%2.%3.%4.%5.%6.%7."/>
      <w:lvlJc w:val="left"/>
      <w:pPr>
        <w:ind w:left="3600" w:hanging="1440"/>
      </w:pPr>
      <w:rPr>
        <w:rFonts w:ascii="Arial" w:hAnsi="Arial" w:cs="Arial" w:hint="default"/>
        <w:color w:val="000000"/>
      </w:rPr>
    </w:lvl>
    <w:lvl w:ilvl="7">
      <w:start w:val="1"/>
      <w:numFmt w:val="decimal"/>
      <w:lvlText w:val="%1.%2.%3.%4.%5.%6.%7.%8."/>
      <w:lvlJc w:val="left"/>
      <w:pPr>
        <w:ind w:left="3960" w:hanging="1440"/>
      </w:pPr>
      <w:rPr>
        <w:rFonts w:ascii="Arial" w:hAnsi="Arial" w:cs="Arial" w:hint="default"/>
        <w:color w:val="000000"/>
      </w:rPr>
    </w:lvl>
    <w:lvl w:ilvl="8">
      <w:start w:val="1"/>
      <w:numFmt w:val="decimal"/>
      <w:lvlText w:val="%1.%2.%3.%4.%5.%6.%7.%8.%9."/>
      <w:lvlJc w:val="left"/>
      <w:pPr>
        <w:ind w:left="4320" w:hanging="1440"/>
      </w:pPr>
      <w:rPr>
        <w:rFonts w:ascii="Arial" w:hAnsi="Arial" w:cs="Arial" w:hint="default"/>
        <w:color w:val="000000"/>
      </w:rPr>
    </w:lvl>
  </w:abstractNum>
  <w:abstractNum w:abstractNumId="20" w15:restartNumberingAfterBreak="0">
    <w:nsid w:val="360B13B3"/>
    <w:multiLevelType w:val="multilevel"/>
    <w:tmpl w:val="B8A425B6"/>
    <w:lvl w:ilvl="0">
      <w:start w:val="4"/>
      <w:numFmt w:val="decimal"/>
      <w:lvlText w:val="%1."/>
      <w:lvlJc w:val="left"/>
      <w:pPr>
        <w:ind w:left="360" w:hanging="360"/>
      </w:pPr>
      <w:rPr>
        <w:rFonts w:ascii="Arial" w:hAnsi="Arial" w:cs="Arial" w:hint="default"/>
        <w:i w:val="0"/>
        <w:color w:val="000000"/>
      </w:rPr>
    </w:lvl>
    <w:lvl w:ilvl="1">
      <w:start w:val="1"/>
      <w:numFmt w:val="decimal"/>
      <w:lvlText w:val="%1.%2."/>
      <w:lvlJc w:val="left"/>
      <w:pPr>
        <w:ind w:left="927" w:hanging="360"/>
      </w:pPr>
      <w:rPr>
        <w:rFonts w:ascii="Arial" w:hAnsi="Arial" w:cs="Arial" w:hint="default"/>
        <w:i w:val="0"/>
        <w:color w:val="000000"/>
      </w:rPr>
    </w:lvl>
    <w:lvl w:ilvl="2">
      <w:start w:val="1"/>
      <w:numFmt w:val="decimal"/>
      <w:lvlText w:val="%1.%2.%3."/>
      <w:lvlJc w:val="left"/>
      <w:pPr>
        <w:ind w:left="1854" w:hanging="720"/>
      </w:pPr>
      <w:rPr>
        <w:rFonts w:ascii="Arial" w:hAnsi="Arial" w:cs="Arial" w:hint="default"/>
        <w:i w:val="0"/>
        <w:color w:val="000000"/>
      </w:rPr>
    </w:lvl>
    <w:lvl w:ilvl="3">
      <w:start w:val="1"/>
      <w:numFmt w:val="decimal"/>
      <w:lvlText w:val="%1.%2.%3.%4."/>
      <w:lvlJc w:val="left"/>
      <w:pPr>
        <w:ind w:left="2421" w:hanging="720"/>
      </w:pPr>
      <w:rPr>
        <w:rFonts w:ascii="Arial" w:hAnsi="Arial" w:cs="Arial" w:hint="default"/>
        <w:i w:val="0"/>
        <w:color w:val="000000"/>
      </w:rPr>
    </w:lvl>
    <w:lvl w:ilvl="4">
      <w:start w:val="1"/>
      <w:numFmt w:val="decimal"/>
      <w:lvlText w:val="%1.%2.%3.%4.%5."/>
      <w:lvlJc w:val="left"/>
      <w:pPr>
        <w:ind w:left="3348" w:hanging="1080"/>
      </w:pPr>
      <w:rPr>
        <w:rFonts w:ascii="Arial" w:hAnsi="Arial" w:cs="Arial" w:hint="default"/>
        <w:i w:val="0"/>
        <w:color w:val="000000"/>
      </w:rPr>
    </w:lvl>
    <w:lvl w:ilvl="5">
      <w:start w:val="1"/>
      <w:numFmt w:val="decimal"/>
      <w:lvlText w:val="%1.%2.%3.%4.%5.%6."/>
      <w:lvlJc w:val="left"/>
      <w:pPr>
        <w:ind w:left="3915" w:hanging="1080"/>
      </w:pPr>
      <w:rPr>
        <w:rFonts w:ascii="Arial" w:hAnsi="Arial" w:cs="Arial" w:hint="default"/>
        <w:i w:val="0"/>
        <w:color w:val="000000"/>
      </w:rPr>
    </w:lvl>
    <w:lvl w:ilvl="6">
      <w:start w:val="1"/>
      <w:numFmt w:val="decimal"/>
      <w:lvlText w:val="%1.%2.%3.%4.%5.%6.%7."/>
      <w:lvlJc w:val="left"/>
      <w:pPr>
        <w:ind w:left="4842" w:hanging="1440"/>
      </w:pPr>
      <w:rPr>
        <w:rFonts w:ascii="Arial" w:hAnsi="Arial" w:cs="Arial" w:hint="default"/>
        <w:i w:val="0"/>
        <w:color w:val="000000"/>
      </w:rPr>
    </w:lvl>
    <w:lvl w:ilvl="7">
      <w:start w:val="1"/>
      <w:numFmt w:val="decimal"/>
      <w:lvlText w:val="%1.%2.%3.%4.%5.%6.%7.%8."/>
      <w:lvlJc w:val="left"/>
      <w:pPr>
        <w:ind w:left="5409" w:hanging="1440"/>
      </w:pPr>
      <w:rPr>
        <w:rFonts w:ascii="Arial" w:hAnsi="Arial" w:cs="Arial" w:hint="default"/>
        <w:i w:val="0"/>
        <w:color w:val="000000"/>
      </w:rPr>
    </w:lvl>
    <w:lvl w:ilvl="8">
      <w:start w:val="1"/>
      <w:numFmt w:val="decimal"/>
      <w:lvlText w:val="%1.%2.%3.%4.%5.%6.%7.%8.%9."/>
      <w:lvlJc w:val="left"/>
      <w:pPr>
        <w:ind w:left="5976" w:hanging="1440"/>
      </w:pPr>
      <w:rPr>
        <w:rFonts w:ascii="Arial" w:hAnsi="Arial" w:cs="Arial" w:hint="default"/>
        <w:i w:val="0"/>
        <w:color w:val="000000"/>
      </w:rPr>
    </w:lvl>
  </w:abstractNum>
  <w:abstractNum w:abstractNumId="21" w15:restartNumberingAfterBreak="0">
    <w:nsid w:val="360B147F"/>
    <w:multiLevelType w:val="multilevel"/>
    <w:tmpl w:val="CAD4C024"/>
    <w:lvl w:ilvl="0">
      <w:start w:val="1"/>
      <w:numFmt w:val="decimal"/>
      <w:lvlText w:val="%1."/>
      <w:lvlJc w:val="left"/>
      <w:pPr>
        <w:ind w:left="360" w:hanging="360"/>
      </w:pPr>
      <w:rPr>
        <w:rFonts w:hint="default"/>
      </w:rPr>
    </w:lvl>
    <w:lvl w:ilvl="1">
      <w:start w:val="1"/>
      <w:numFmt w:val="decimal"/>
      <w:lvlText w:val="%1.%2."/>
      <w:lvlJc w:val="left"/>
      <w:pPr>
        <w:ind w:left="720" w:hanging="360"/>
      </w:pPr>
      <w:rPr>
        <w:rFonts w:ascii="Arial" w:hAnsi="Arial" w:cs="Arial"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2" w15:restartNumberingAfterBreak="0">
    <w:nsid w:val="38403412"/>
    <w:multiLevelType w:val="multilevel"/>
    <w:tmpl w:val="0726ADD6"/>
    <w:lvl w:ilvl="0">
      <w:start w:val="1"/>
      <w:numFmt w:val="decimal"/>
      <w:lvlText w:val="%1."/>
      <w:lvlJc w:val="left"/>
      <w:pPr>
        <w:ind w:left="540" w:hanging="540"/>
      </w:pPr>
      <w:rPr>
        <w:rFonts w:hint="default"/>
      </w:rPr>
    </w:lvl>
    <w:lvl w:ilvl="1">
      <w:start w:val="1"/>
      <w:numFmt w:val="decimal"/>
      <w:lvlText w:val="%1.%2."/>
      <w:lvlJc w:val="left"/>
      <w:pPr>
        <w:ind w:left="1080" w:hanging="540"/>
      </w:pPr>
      <w:rPr>
        <w:rFonts w:hint="default"/>
      </w:rPr>
    </w:lvl>
    <w:lvl w:ilvl="2">
      <w:start w:val="1"/>
      <w:numFmt w:val="decimal"/>
      <w:lvlText w:val="%1.%2.%3."/>
      <w:lvlJc w:val="left"/>
      <w:pPr>
        <w:ind w:left="4264" w:hanging="720"/>
      </w:pPr>
      <w:rPr>
        <w:rFonts w:hint="default"/>
        <w:b w:val="0"/>
        <w:bCs w:val="0"/>
        <w:i w:val="0"/>
        <w:iCs w:val="0"/>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3" w15:restartNumberingAfterBreak="0">
    <w:nsid w:val="3CF010C0"/>
    <w:multiLevelType w:val="hybridMultilevel"/>
    <w:tmpl w:val="FAEA6E40"/>
    <w:lvl w:ilvl="0" w:tplc="D626F5BE">
      <w:start w:val="1"/>
      <w:numFmt w:val="decimal"/>
      <w:lvlText w:val="%1)"/>
      <w:lvlJc w:val="left"/>
      <w:pPr>
        <w:ind w:left="1057" w:hanging="360"/>
      </w:pPr>
      <w:rPr>
        <w:rFonts w:hint="default"/>
      </w:rPr>
    </w:lvl>
    <w:lvl w:ilvl="1" w:tplc="04270019" w:tentative="1">
      <w:start w:val="1"/>
      <w:numFmt w:val="lowerLetter"/>
      <w:lvlText w:val="%2."/>
      <w:lvlJc w:val="left"/>
      <w:pPr>
        <w:ind w:left="1777" w:hanging="360"/>
      </w:pPr>
    </w:lvl>
    <w:lvl w:ilvl="2" w:tplc="0427001B" w:tentative="1">
      <w:start w:val="1"/>
      <w:numFmt w:val="lowerRoman"/>
      <w:lvlText w:val="%3."/>
      <w:lvlJc w:val="right"/>
      <w:pPr>
        <w:ind w:left="2497" w:hanging="180"/>
      </w:pPr>
    </w:lvl>
    <w:lvl w:ilvl="3" w:tplc="0427000F" w:tentative="1">
      <w:start w:val="1"/>
      <w:numFmt w:val="decimal"/>
      <w:lvlText w:val="%4."/>
      <w:lvlJc w:val="left"/>
      <w:pPr>
        <w:ind w:left="3217" w:hanging="360"/>
      </w:pPr>
    </w:lvl>
    <w:lvl w:ilvl="4" w:tplc="04270019" w:tentative="1">
      <w:start w:val="1"/>
      <w:numFmt w:val="lowerLetter"/>
      <w:lvlText w:val="%5."/>
      <w:lvlJc w:val="left"/>
      <w:pPr>
        <w:ind w:left="3937" w:hanging="360"/>
      </w:pPr>
    </w:lvl>
    <w:lvl w:ilvl="5" w:tplc="0427001B" w:tentative="1">
      <w:start w:val="1"/>
      <w:numFmt w:val="lowerRoman"/>
      <w:lvlText w:val="%6."/>
      <w:lvlJc w:val="right"/>
      <w:pPr>
        <w:ind w:left="4657" w:hanging="180"/>
      </w:pPr>
    </w:lvl>
    <w:lvl w:ilvl="6" w:tplc="0427000F" w:tentative="1">
      <w:start w:val="1"/>
      <w:numFmt w:val="decimal"/>
      <w:lvlText w:val="%7."/>
      <w:lvlJc w:val="left"/>
      <w:pPr>
        <w:ind w:left="5377" w:hanging="360"/>
      </w:pPr>
    </w:lvl>
    <w:lvl w:ilvl="7" w:tplc="04270019" w:tentative="1">
      <w:start w:val="1"/>
      <w:numFmt w:val="lowerLetter"/>
      <w:lvlText w:val="%8."/>
      <w:lvlJc w:val="left"/>
      <w:pPr>
        <w:ind w:left="6097" w:hanging="360"/>
      </w:pPr>
    </w:lvl>
    <w:lvl w:ilvl="8" w:tplc="0427001B" w:tentative="1">
      <w:start w:val="1"/>
      <w:numFmt w:val="lowerRoman"/>
      <w:lvlText w:val="%9."/>
      <w:lvlJc w:val="right"/>
      <w:pPr>
        <w:ind w:left="6817" w:hanging="180"/>
      </w:pPr>
    </w:lvl>
  </w:abstractNum>
  <w:abstractNum w:abstractNumId="24"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40A70A85"/>
    <w:multiLevelType w:val="multilevel"/>
    <w:tmpl w:val="7A42DCEC"/>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Body (calibri)" w:eastAsia="Calibri" w:hAnsi="Body (calibri)"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26" w15:restartNumberingAfterBreak="0">
    <w:nsid w:val="425869B9"/>
    <w:multiLevelType w:val="multilevel"/>
    <w:tmpl w:val="74E05230"/>
    <w:lvl w:ilvl="0">
      <w:start w:val="1"/>
      <w:numFmt w:val="decimal"/>
      <w:lvlText w:val="%1."/>
      <w:lvlJc w:val="left"/>
      <w:pPr>
        <w:ind w:left="360" w:hanging="360"/>
      </w:pPr>
      <w:rPr>
        <w:rFonts w:hint="default"/>
      </w:rPr>
    </w:lvl>
    <w:lvl w:ilvl="1">
      <w:start w:val="5"/>
      <w:numFmt w:val="decimal"/>
      <w:isLgl/>
      <w:lvlText w:val="%1.%2."/>
      <w:lvlJc w:val="left"/>
      <w:pPr>
        <w:ind w:left="1920" w:hanging="360"/>
      </w:pPr>
      <w:rPr>
        <w:rFonts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27" w15:restartNumberingAfterBreak="0">
    <w:nsid w:val="47431A66"/>
    <w:multiLevelType w:val="multilevel"/>
    <w:tmpl w:val="D0DABD54"/>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ascii="Arial" w:hAnsi="Arial" w:cs="Arial"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28" w15:restartNumberingAfterBreak="0">
    <w:nsid w:val="486D4CC3"/>
    <w:multiLevelType w:val="hybridMultilevel"/>
    <w:tmpl w:val="0728D8B2"/>
    <w:lvl w:ilvl="0" w:tplc="8DA0B6A6">
      <w:start w:val="1"/>
      <w:numFmt w:val="bullet"/>
      <w:suff w:val="space"/>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29" w15:restartNumberingAfterBreak="0">
    <w:nsid w:val="4F052D3C"/>
    <w:multiLevelType w:val="multilevel"/>
    <w:tmpl w:val="A82AD316"/>
    <w:lvl w:ilvl="0">
      <w:start w:val="1"/>
      <w:numFmt w:val="decimal"/>
      <w:lvlText w:val="%1."/>
      <w:lvlJc w:val="left"/>
      <w:pPr>
        <w:ind w:left="720"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30" w15:restartNumberingAfterBreak="0">
    <w:nsid w:val="5356546B"/>
    <w:multiLevelType w:val="hybridMultilevel"/>
    <w:tmpl w:val="913A0764"/>
    <w:lvl w:ilvl="0" w:tplc="E6BC5668">
      <w:start w:val="3"/>
      <w:numFmt w:val="decimal"/>
      <w:lvlText w:val="%1."/>
      <w:lvlJc w:val="left"/>
      <w:pPr>
        <w:ind w:left="720" w:hanging="360"/>
      </w:pPr>
      <w:rPr>
        <w:rFonts w:hint="default"/>
        <w:b w:val="0"/>
        <w:bCs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55015BBE"/>
    <w:multiLevelType w:val="hybridMultilevel"/>
    <w:tmpl w:val="659A2C68"/>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2" w15:restartNumberingAfterBreak="0">
    <w:nsid w:val="55F84D41"/>
    <w:multiLevelType w:val="multilevel"/>
    <w:tmpl w:val="E2B6148E"/>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1057" w:hanging="360"/>
      </w:pPr>
      <w:rPr>
        <w:rFonts w:ascii="Arial" w:hAnsi="Arial" w:cs="Arial" w:hint="default"/>
        <w:color w:val="000000"/>
      </w:rPr>
    </w:lvl>
    <w:lvl w:ilvl="2">
      <w:start w:val="1"/>
      <w:numFmt w:val="decimal"/>
      <w:lvlText w:val="%1.%2.%3."/>
      <w:lvlJc w:val="left"/>
      <w:pPr>
        <w:ind w:left="2114" w:hanging="720"/>
      </w:pPr>
      <w:rPr>
        <w:rFonts w:ascii="Arial" w:hAnsi="Arial" w:cs="Arial" w:hint="default"/>
        <w:color w:val="000000"/>
      </w:rPr>
    </w:lvl>
    <w:lvl w:ilvl="3">
      <w:start w:val="1"/>
      <w:numFmt w:val="decimal"/>
      <w:lvlText w:val="%1.%2.%3.%4."/>
      <w:lvlJc w:val="left"/>
      <w:pPr>
        <w:ind w:left="2811" w:hanging="720"/>
      </w:pPr>
      <w:rPr>
        <w:rFonts w:ascii="Arial" w:hAnsi="Arial" w:cs="Arial" w:hint="default"/>
        <w:color w:val="000000"/>
      </w:rPr>
    </w:lvl>
    <w:lvl w:ilvl="4">
      <w:start w:val="1"/>
      <w:numFmt w:val="decimal"/>
      <w:lvlText w:val="%1.%2.%3.%4.%5."/>
      <w:lvlJc w:val="left"/>
      <w:pPr>
        <w:ind w:left="3868" w:hanging="1080"/>
      </w:pPr>
      <w:rPr>
        <w:rFonts w:ascii="Arial" w:hAnsi="Arial" w:cs="Arial" w:hint="default"/>
        <w:color w:val="000000"/>
      </w:rPr>
    </w:lvl>
    <w:lvl w:ilvl="5">
      <w:start w:val="1"/>
      <w:numFmt w:val="decimal"/>
      <w:lvlText w:val="%1.%2.%3.%4.%5.%6."/>
      <w:lvlJc w:val="left"/>
      <w:pPr>
        <w:ind w:left="4565" w:hanging="1080"/>
      </w:pPr>
      <w:rPr>
        <w:rFonts w:ascii="Arial" w:hAnsi="Arial" w:cs="Arial" w:hint="default"/>
        <w:color w:val="000000"/>
      </w:rPr>
    </w:lvl>
    <w:lvl w:ilvl="6">
      <w:start w:val="1"/>
      <w:numFmt w:val="decimal"/>
      <w:lvlText w:val="%1.%2.%3.%4.%5.%6.%7."/>
      <w:lvlJc w:val="left"/>
      <w:pPr>
        <w:ind w:left="5622" w:hanging="1440"/>
      </w:pPr>
      <w:rPr>
        <w:rFonts w:ascii="Arial" w:hAnsi="Arial" w:cs="Arial" w:hint="default"/>
        <w:color w:val="000000"/>
      </w:rPr>
    </w:lvl>
    <w:lvl w:ilvl="7">
      <w:start w:val="1"/>
      <w:numFmt w:val="decimal"/>
      <w:lvlText w:val="%1.%2.%3.%4.%5.%6.%7.%8."/>
      <w:lvlJc w:val="left"/>
      <w:pPr>
        <w:ind w:left="6319" w:hanging="1440"/>
      </w:pPr>
      <w:rPr>
        <w:rFonts w:ascii="Arial" w:hAnsi="Arial" w:cs="Arial" w:hint="default"/>
        <w:color w:val="000000"/>
      </w:rPr>
    </w:lvl>
    <w:lvl w:ilvl="8">
      <w:start w:val="1"/>
      <w:numFmt w:val="decimal"/>
      <w:lvlText w:val="%1.%2.%3.%4.%5.%6.%7.%8.%9."/>
      <w:lvlJc w:val="left"/>
      <w:pPr>
        <w:ind w:left="7016" w:hanging="1440"/>
      </w:pPr>
      <w:rPr>
        <w:rFonts w:ascii="Arial" w:hAnsi="Arial" w:cs="Arial" w:hint="default"/>
        <w:color w:val="000000"/>
      </w:rPr>
    </w:lvl>
  </w:abstractNum>
  <w:abstractNum w:abstractNumId="33" w15:restartNumberingAfterBreak="0">
    <w:nsid w:val="59931AB0"/>
    <w:multiLevelType w:val="hybridMultilevel"/>
    <w:tmpl w:val="0D92D660"/>
    <w:lvl w:ilvl="0" w:tplc="21E6FB52">
      <w:start w:val="4"/>
      <w:numFmt w:val="bullet"/>
      <w:lvlText w:val="-"/>
      <w:lvlJc w:val="left"/>
      <w:pPr>
        <w:ind w:left="720" w:hanging="360"/>
      </w:pPr>
      <w:rPr>
        <w:rFonts w:ascii="Calibri" w:eastAsiaTheme="minorEastAsia"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4" w15:restartNumberingAfterBreak="0">
    <w:nsid w:val="5B6757A2"/>
    <w:multiLevelType w:val="hybridMultilevel"/>
    <w:tmpl w:val="40F09F02"/>
    <w:lvl w:ilvl="0" w:tplc="0409000F">
      <w:start w:val="1"/>
      <w:numFmt w:val="decimal"/>
      <w:lvlText w:val="%1."/>
      <w:lvlJc w:val="left"/>
      <w:pPr>
        <w:ind w:left="1637" w:hanging="360"/>
      </w:pPr>
    </w:lvl>
    <w:lvl w:ilvl="1" w:tplc="04090019" w:tentative="1">
      <w:start w:val="1"/>
      <w:numFmt w:val="lowerLetter"/>
      <w:lvlText w:val="%2."/>
      <w:lvlJc w:val="left"/>
      <w:pPr>
        <w:ind w:left="2357" w:hanging="360"/>
      </w:pPr>
    </w:lvl>
    <w:lvl w:ilvl="2" w:tplc="0409001B" w:tentative="1">
      <w:start w:val="1"/>
      <w:numFmt w:val="lowerRoman"/>
      <w:lvlText w:val="%3."/>
      <w:lvlJc w:val="right"/>
      <w:pPr>
        <w:ind w:left="3077" w:hanging="180"/>
      </w:pPr>
    </w:lvl>
    <w:lvl w:ilvl="3" w:tplc="0409000F" w:tentative="1">
      <w:start w:val="1"/>
      <w:numFmt w:val="decimal"/>
      <w:lvlText w:val="%4."/>
      <w:lvlJc w:val="left"/>
      <w:pPr>
        <w:ind w:left="3797" w:hanging="360"/>
      </w:pPr>
    </w:lvl>
    <w:lvl w:ilvl="4" w:tplc="04090019" w:tentative="1">
      <w:start w:val="1"/>
      <w:numFmt w:val="lowerLetter"/>
      <w:lvlText w:val="%5."/>
      <w:lvlJc w:val="left"/>
      <w:pPr>
        <w:ind w:left="4517" w:hanging="360"/>
      </w:pPr>
    </w:lvl>
    <w:lvl w:ilvl="5" w:tplc="0409001B" w:tentative="1">
      <w:start w:val="1"/>
      <w:numFmt w:val="lowerRoman"/>
      <w:lvlText w:val="%6."/>
      <w:lvlJc w:val="right"/>
      <w:pPr>
        <w:ind w:left="5237" w:hanging="180"/>
      </w:pPr>
    </w:lvl>
    <w:lvl w:ilvl="6" w:tplc="0409000F" w:tentative="1">
      <w:start w:val="1"/>
      <w:numFmt w:val="decimal"/>
      <w:lvlText w:val="%7."/>
      <w:lvlJc w:val="left"/>
      <w:pPr>
        <w:ind w:left="5957" w:hanging="360"/>
      </w:pPr>
    </w:lvl>
    <w:lvl w:ilvl="7" w:tplc="04090019" w:tentative="1">
      <w:start w:val="1"/>
      <w:numFmt w:val="lowerLetter"/>
      <w:lvlText w:val="%8."/>
      <w:lvlJc w:val="left"/>
      <w:pPr>
        <w:ind w:left="6677" w:hanging="360"/>
      </w:pPr>
    </w:lvl>
    <w:lvl w:ilvl="8" w:tplc="0409001B" w:tentative="1">
      <w:start w:val="1"/>
      <w:numFmt w:val="lowerRoman"/>
      <w:lvlText w:val="%9."/>
      <w:lvlJc w:val="right"/>
      <w:pPr>
        <w:ind w:left="7397" w:hanging="180"/>
      </w:pPr>
    </w:lvl>
  </w:abstractNum>
  <w:abstractNum w:abstractNumId="35" w15:restartNumberingAfterBreak="0">
    <w:nsid w:val="5CCB109C"/>
    <w:multiLevelType w:val="multilevel"/>
    <w:tmpl w:val="E6249FCC"/>
    <w:lvl w:ilvl="0">
      <w:start w:val="5"/>
      <w:numFmt w:val="decimal"/>
      <w:lvlText w:val="%1."/>
      <w:lvlJc w:val="left"/>
      <w:pPr>
        <w:ind w:left="640" w:hanging="640"/>
      </w:pPr>
      <w:rPr>
        <w:rFonts w:hint="default"/>
        <w:u w:val="none"/>
      </w:rPr>
    </w:lvl>
    <w:lvl w:ilvl="1">
      <w:start w:val="1"/>
      <w:numFmt w:val="decimal"/>
      <w:lvlText w:val="%1.%2."/>
      <w:lvlJc w:val="left"/>
      <w:pPr>
        <w:ind w:left="829" w:hanging="640"/>
      </w:pPr>
      <w:rPr>
        <w:rFonts w:hint="default"/>
        <w:u w:val="none"/>
      </w:rPr>
    </w:lvl>
    <w:lvl w:ilvl="2">
      <w:start w:val="1"/>
      <w:numFmt w:val="decimal"/>
      <w:lvlText w:val="%1.%2.%3."/>
      <w:lvlJc w:val="left"/>
      <w:pPr>
        <w:ind w:left="1430" w:hanging="720"/>
      </w:pPr>
      <w:rPr>
        <w:rFonts w:hint="default"/>
        <w:u w:val="none"/>
      </w:rPr>
    </w:lvl>
    <w:lvl w:ilvl="3">
      <w:start w:val="2"/>
      <w:numFmt w:val="decimal"/>
      <w:lvlText w:val="%1.%2.%3.%4."/>
      <w:lvlJc w:val="left"/>
      <w:pPr>
        <w:ind w:left="1287" w:hanging="720"/>
      </w:pPr>
      <w:rPr>
        <w:rFonts w:hint="default"/>
        <w:u w:val="none"/>
      </w:rPr>
    </w:lvl>
    <w:lvl w:ilvl="4">
      <w:start w:val="1"/>
      <w:numFmt w:val="decimal"/>
      <w:lvlText w:val="%1.%2.%3.%4.%5."/>
      <w:lvlJc w:val="left"/>
      <w:pPr>
        <w:ind w:left="1836" w:hanging="1080"/>
      </w:pPr>
      <w:rPr>
        <w:rFonts w:hint="default"/>
        <w:u w:val="none"/>
      </w:rPr>
    </w:lvl>
    <w:lvl w:ilvl="5">
      <w:start w:val="1"/>
      <w:numFmt w:val="decimal"/>
      <w:lvlText w:val="%1.%2.%3.%4.%5.%6."/>
      <w:lvlJc w:val="left"/>
      <w:pPr>
        <w:ind w:left="2025" w:hanging="1080"/>
      </w:pPr>
      <w:rPr>
        <w:rFonts w:hint="default"/>
        <w:u w:val="none"/>
      </w:rPr>
    </w:lvl>
    <w:lvl w:ilvl="6">
      <w:start w:val="1"/>
      <w:numFmt w:val="decimal"/>
      <w:lvlText w:val="%1.%2.%3.%4.%5.%6.%7."/>
      <w:lvlJc w:val="left"/>
      <w:pPr>
        <w:ind w:left="2574" w:hanging="1440"/>
      </w:pPr>
      <w:rPr>
        <w:rFonts w:hint="default"/>
        <w:u w:val="none"/>
      </w:rPr>
    </w:lvl>
    <w:lvl w:ilvl="7">
      <w:start w:val="1"/>
      <w:numFmt w:val="decimal"/>
      <w:lvlText w:val="%1.%2.%3.%4.%5.%6.%7.%8."/>
      <w:lvlJc w:val="left"/>
      <w:pPr>
        <w:ind w:left="2763" w:hanging="1440"/>
      </w:pPr>
      <w:rPr>
        <w:rFonts w:hint="default"/>
        <w:u w:val="none"/>
      </w:rPr>
    </w:lvl>
    <w:lvl w:ilvl="8">
      <w:start w:val="1"/>
      <w:numFmt w:val="decimal"/>
      <w:lvlText w:val="%1.%2.%3.%4.%5.%6.%7.%8.%9."/>
      <w:lvlJc w:val="left"/>
      <w:pPr>
        <w:ind w:left="2952" w:hanging="1440"/>
      </w:pPr>
      <w:rPr>
        <w:rFonts w:hint="default"/>
        <w:u w:val="none"/>
      </w:rPr>
    </w:lvl>
  </w:abstractNum>
  <w:abstractNum w:abstractNumId="36" w15:restartNumberingAfterBreak="0">
    <w:nsid w:val="5DB4199F"/>
    <w:multiLevelType w:val="multilevel"/>
    <w:tmpl w:val="48540A76"/>
    <w:lvl w:ilvl="0">
      <w:start w:val="1"/>
      <w:numFmt w:val="decimal"/>
      <w:lvlText w:val="%1."/>
      <w:lvlJc w:val="left"/>
      <w:pPr>
        <w:ind w:left="360" w:hanging="360"/>
      </w:pPr>
      <w:rPr>
        <w:rFonts w:hint="default"/>
      </w:rPr>
    </w:lvl>
    <w:lvl w:ilvl="1">
      <w:start w:val="6"/>
      <w:numFmt w:val="decimal"/>
      <w:isLgl/>
      <w:lvlText w:val="%1.%2."/>
      <w:lvlJc w:val="left"/>
      <w:pPr>
        <w:ind w:left="1211"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37"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60417670"/>
    <w:multiLevelType w:val="multilevel"/>
    <w:tmpl w:val="E0AE12E4"/>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720" w:hanging="360"/>
      </w:pPr>
      <w:rPr>
        <w:rFonts w:ascii="Arial" w:hAnsi="Arial" w:cs="Arial" w:hint="default"/>
        <w:color w:val="000000"/>
      </w:rPr>
    </w:lvl>
    <w:lvl w:ilvl="2">
      <w:start w:val="1"/>
      <w:numFmt w:val="decimal"/>
      <w:lvlText w:val="%1.%2.%3."/>
      <w:lvlJc w:val="left"/>
      <w:pPr>
        <w:ind w:left="1440" w:hanging="720"/>
      </w:pPr>
      <w:rPr>
        <w:rFonts w:ascii="Arial" w:hAnsi="Arial" w:cs="Arial" w:hint="default"/>
        <w:color w:val="000000"/>
      </w:rPr>
    </w:lvl>
    <w:lvl w:ilvl="3">
      <w:start w:val="1"/>
      <w:numFmt w:val="decimal"/>
      <w:lvlText w:val="%1.%2.%3.%4."/>
      <w:lvlJc w:val="left"/>
      <w:pPr>
        <w:ind w:left="1800" w:hanging="720"/>
      </w:pPr>
      <w:rPr>
        <w:rFonts w:ascii="Arial" w:hAnsi="Arial" w:cs="Arial" w:hint="default"/>
        <w:color w:val="000000"/>
      </w:rPr>
    </w:lvl>
    <w:lvl w:ilvl="4">
      <w:start w:val="1"/>
      <w:numFmt w:val="decimal"/>
      <w:lvlText w:val="%1.%2.%3.%4.%5."/>
      <w:lvlJc w:val="left"/>
      <w:pPr>
        <w:ind w:left="2520" w:hanging="1080"/>
      </w:pPr>
      <w:rPr>
        <w:rFonts w:ascii="Arial" w:hAnsi="Arial" w:cs="Arial" w:hint="default"/>
        <w:color w:val="000000"/>
      </w:rPr>
    </w:lvl>
    <w:lvl w:ilvl="5">
      <w:start w:val="1"/>
      <w:numFmt w:val="decimal"/>
      <w:lvlText w:val="%1.%2.%3.%4.%5.%6."/>
      <w:lvlJc w:val="left"/>
      <w:pPr>
        <w:ind w:left="2880" w:hanging="1080"/>
      </w:pPr>
      <w:rPr>
        <w:rFonts w:ascii="Arial" w:hAnsi="Arial" w:cs="Arial" w:hint="default"/>
        <w:color w:val="000000"/>
      </w:rPr>
    </w:lvl>
    <w:lvl w:ilvl="6">
      <w:start w:val="1"/>
      <w:numFmt w:val="decimal"/>
      <w:lvlText w:val="%1.%2.%3.%4.%5.%6.%7."/>
      <w:lvlJc w:val="left"/>
      <w:pPr>
        <w:ind w:left="3600" w:hanging="1440"/>
      </w:pPr>
      <w:rPr>
        <w:rFonts w:ascii="Arial" w:hAnsi="Arial" w:cs="Arial" w:hint="default"/>
        <w:color w:val="000000"/>
      </w:rPr>
    </w:lvl>
    <w:lvl w:ilvl="7">
      <w:start w:val="1"/>
      <w:numFmt w:val="decimal"/>
      <w:lvlText w:val="%1.%2.%3.%4.%5.%6.%7.%8."/>
      <w:lvlJc w:val="left"/>
      <w:pPr>
        <w:ind w:left="3960" w:hanging="1440"/>
      </w:pPr>
      <w:rPr>
        <w:rFonts w:ascii="Arial" w:hAnsi="Arial" w:cs="Arial" w:hint="default"/>
        <w:color w:val="000000"/>
      </w:rPr>
    </w:lvl>
    <w:lvl w:ilvl="8">
      <w:start w:val="1"/>
      <w:numFmt w:val="decimal"/>
      <w:lvlText w:val="%1.%2.%3.%4.%5.%6.%7.%8.%9."/>
      <w:lvlJc w:val="left"/>
      <w:pPr>
        <w:ind w:left="4320" w:hanging="1440"/>
      </w:pPr>
      <w:rPr>
        <w:rFonts w:ascii="Arial" w:hAnsi="Arial" w:cs="Arial" w:hint="default"/>
        <w:color w:val="000000"/>
      </w:rPr>
    </w:lvl>
  </w:abstractNum>
  <w:abstractNum w:abstractNumId="39" w15:restartNumberingAfterBreak="0">
    <w:nsid w:val="63A8738E"/>
    <w:multiLevelType w:val="multilevel"/>
    <w:tmpl w:val="E9BED8C6"/>
    <w:lvl w:ilvl="0">
      <w:start w:val="1"/>
      <w:numFmt w:val="decimal"/>
      <w:lvlText w:val="%1."/>
      <w:lvlJc w:val="left"/>
      <w:pPr>
        <w:ind w:left="360" w:hanging="360"/>
      </w:pPr>
      <w:rPr>
        <w:rFonts w:hint="default"/>
      </w:rPr>
    </w:lvl>
    <w:lvl w:ilvl="1">
      <w:start w:val="1"/>
      <w:numFmt w:val="decimal"/>
      <w:lvlText w:val="%1.%2."/>
      <w:lvlJc w:val="left"/>
      <w:pPr>
        <w:ind w:left="720" w:hanging="360"/>
      </w:pPr>
      <w:rPr>
        <w:rFonts w:ascii="Arial" w:hAnsi="Arial" w:cs="Arial"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0" w15:restartNumberingAfterBreak="0">
    <w:nsid w:val="66EF1DC7"/>
    <w:multiLevelType w:val="multilevel"/>
    <w:tmpl w:val="344C9AC8"/>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490" w:hanging="360"/>
      </w:pPr>
      <w:rPr>
        <w:rFonts w:ascii="Arial" w:hAnsi="Arial" w:cs="Arial" w:hint="default"/>
        <w:color w:val="000000"/>
      </w:rPr>
    </w:lvl>
    <w:lvl w:ilvl="2">
      <w:start w:val="1"/>
      <w:numFmt w:val="decimal"/>
      <w:lvlText w:val="%1.%2.%3."/>
      <w:lvlJc w:val="left"/>
      <w:pPr>
        <w:ind w:left="980" w:hanging="720"/>
      </w:pPr>
      <w:rPr>
        <w:rFonts w:ascii="Arial" w:hAnsi="Arial" w:cs="Arial" w:hint="default"/>
        <w:color w:val="000000"/>
      </w:rPr>
    </w:lvl>
    <w:lvl w:ilvl="3">
      <w:start w:val="1"/>
      <w:numFmt w:val="decimal"/>
      <w:lvlText w:val="%1.%2.%3.%4."/>
      <w:lvlJc w:val="left"/>
      <w:pPr>
        <w:ind w:left="1110" w:hanging="720"/>
      </w:pPr>
      <w:rPr>
        <w:rFonts w:ascii="Arial" w:hAnsi="Arial" w:cs="Arial" w:hint="default"/>
        <w:color w:val="000000"/>
      </w:rPr>
    </w:lvl>
    <w:lvl w:ilvl="4">
      <w:start w:val="1"/>
      <w:numFmt w:val="decimal"/>
      <w:lvlText w:val="%1.%2.%3.%4.%5."/>
      <w:lvlJc w:val="left"/>
      <w:pPr>
        <w:ind w:left="1600" w:hanging="1080"/>
      </w:pPr>
      <w:rPr>
        <w:rFonts w:ascii="Arial" w:hAnsi="Arial" w:cs="Arial" w:hint="default"/>
        <w:color w:val="000000"/>
      </w:rPr>
    </w:lvl>
    <w:lvl w:ilvl="5">
      <w:start w:val="1"/>
      <w:numFmt w:val="decimal"/>
      <w:lvlText w:val="%1.%2.%3.%4.%5.%6."/>
      <w:lvlJc w:val="left"/>
      <w:pPr>
        <w:ind w:left="1730" w:hanging="1080"/>
      </w:pPr>
      <w:rPr>
        <w:rFonts w:ascii="Arial" w:hAnsi="Arial" w:cs="Arial" w:hint="default"/>
        <w:color w:val="000000"/>
      </w:rPr>
    </w:lvl>
    <w:lvl w:ilvl="6">
      <w:start w:val="1"/>
      <w:numFmt w:val="decimal"/>
      <w:lvlText w:val="%1.%2.%3.%4.%5.%6.%7."/>
      <w:lvlJc w:val="left"/>
      <w:pPr>
        <w:ind w:left="2220" w:hanging="1440"/>
      </w:pPr>
      <w:rPr>
        <w:rFonts w:ascii="Arial" w:hAnsi="Arial" w:cs="Arial" w:hint="default"/>
        <w:color w:val="000000"/>
      </w:rPr>
    </w:lvl>
    <w:lvl w:ilvl="7">
      <w:start w:val="1"/>
      <w:numFmt w:val="decimal"/>
      <w:lvlText w:val="%1.%2.%3.%4.%5.%6.%7.%8."/>
      <w:lvlJc w:val="left"/>
      <w:pPr>
        <w:ind w:left="2350" w:hanging="1440"/>
      </w:pPr>
      <w:rPr>
        <w:rFonts w:ascii="Arial" w:hAnsi="Arial" w:cs="Arial" w:hint="default"/>
        <w:color w:val="000000"/>
      </w:rPr>
    </w:lvl>
    <w:lvl w:ilvl="8">
      <w:start w:val="1"/>
      <w:numFmt w:val="decimal"/>
      <w:lvlText w:val="%1.%2.%3.%4.%5.%6.%7.%8.%9."/>
      <w:lvlJc w:val="left"/>
      <w:pPr>
        <w:ind w:left="2480" w:hanging="1440"/>
      </w:pPr>
      <w:rPr>
        <w:rFonts w:ascii="Arial" w:hAnsi="Arial" w:cs="Arial" w:hint="default"/>
        <w:color w:val="000000"/>
      </w:rPr>
    </w:lvl>
  </w:abstractNum>
  <w:abstractNum w:abstractNumId="41"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42" w15:restartNumberingAfterBreak="0">
    <w:nsid w:val="6A4F2A16"/>
    <w:multiLevelType w:val="multilevel"/>
    <w:tmpl w:val="A3600BEA"/>
    <w:lvl w:ilvl="0">
      <w:start w:val="15"/>
      <w:numFmt w:val="decimal"/>
      <w:lvlText w:val="%1."/>
      <w:lvlJc w:val="left"/>
      <w:pPr>
        <w:ind w:left="435" w:hanging="435"/>
      </w:pPr>
      <w:rPr>
        <w:rFonts w:eastAsiaTheme="minorEastAsia"/>
        <w:color w:val="000000"/>
      </w:rPr>
    </w:lvl>
    <w:lvl w:ilvl="1">
      <w:start w:val="9"/>
      <w:numFmt w:val="decimal"/>
      <w:lvlText w:val="%1.%2."/>
      <w:lvlJc w:val="left"/>
      <w:pPr>
        <w:ind w:left="1002" w:hanging="435"/>
      </w:pPr>
      <w:rPr>
        <w:rFonts w:eastAsiaTheme="minorEastAsia"/>
        <w:color w:val="000000"/>
      </w:rPr>
    </w:lvl>
    <w:lvl w:ilvl="2">
      <w:start w:val="1"/>
      <w:numFmt w:val="decimal"/>
      <w:lvlText w:val="%1.%2.%3."/>
      <w:lvlJc w:val="left"/>
      <w:pPr>
        <w:ind w:left="1854" w:hanging="720"/>
      </w:pPr>
      <w:rPr>
        <w:rFonts w:eastAsiaTheme="minorEastAsia"/>
        <w:i w:val="0"/>
        <w:iCs/>
        <w:color w:val="000000"/>
      </w:rPr>
    </w:lvl>
    <w:lvl w:ilvl="3">
      <w:start w:val="1"/>
      <w:numFmt w:val="decimal"/>
      <w:lvlText w:val="%1.%2.%3.%4."/>
      <w:lvlJc w:val="left"/>
      <w:pPr>
        <w:ind w:left="2421" w:hanging="720"/>
      </w:pPr>
      <w:rPr>
        <w:rFonts w:eastAsiaTheme="minorEastAsia"/>
        <w:color w:val="000000"/>
      </w:rPr>
    </w:lvl>
    <w:lvl w:ilvl="4">
      <w:start w:val="1"/>
      <w:numFmt w:val="decimal"/>
      <w:lvlText w:val="%1.%2.%3.%4.%5."/>
      <w:lvlJc w:val="left"/>
      <w:pPr>
        <w:ind w:left="3348" w:hanging="1080"/>
      </w:pPr>
      <w:rPr>
        <w:rFonts w:eastAsiaTheme="minorEastAsia"/>
        <w:color w:val="000000"/>
      </w:rPr>
    </w:lvl>
    <w:lvl w:ilvl="5">
      <w:start w:val="1"/>
      <w:numFmt w:val="decimal"/>
      <w:lvlText w:val="%1.%2.%3.%4.%5.%6."/>
      <w:lvlJc w:val="left"/>
      <w:pPr>
        <w:ind w:left="3915" w:hanging="1080"/>
      </w:pPr>
      <w:rPr>
        <w:rFonts w:eastAsiaTheme="minorEastAsia"/>
        <w:color w:val="000000"/>
      </w:rPr>
    </w:lvl>
    <w:lvl w:ilvl="6">
      <w:start w:val="1"/>
      <w:numFmt w:val="decimal"/>
      <w:lvlText w:val="%1.%2.%3.%4.%5.%6.%7."/>
      <w:lvlJc w:val="left"/>
      <w:pPr>
        <w:ind w:left="4842" w:hanging="1440"/>
      </w:pPr>
      <w:rPr>
        <w:rFonts w:eastAsiaTheme="minorEastAsia"/>
        <w:color w:val="000000"/>
      </w:rPr>
    </w:lvl>
    <w:lvl w:ilvl="7">
      <w:start w:val="1"/>
      <w:numFmt w:val="decimal"/>
      <w:lvlText w:val="%1.%2.%3.%4.%5.%6.%7.%8."/>
      <w:lvlJc w:val="left"/>
      <w:pPr>
        <w:ind w:left="5409" w:hanging="1440"/>
      </w:pPr>
      <w:rPr>
        <w:rFonts w:eastAsiaTheme="minorEastAsia"/>
        <w:color w:val="000000"/>
      </w:rPr>
    </w:lvl>
    <w:lvl w:ilvl="8">
      <w:start w:val="1"/>
      <w:numFmt w:val="decimal"/>
      <w:lvlText w:val="%1.%2.%3.%4.%5.%6.%7.%8.%9."/>
      <w:lvlJc w:val="left"/>
      <w:pPr>
        <w:ind w:left="5976" w:hanging="1440"/>
      </w:pPr>
      <w:rPr>
        <w:rFonts w:eastAsiaTheme="minorEastAsia"/>
        <w:color w:val="000000"/>
      </w:rPr>
    </w:lvl>
  </w:abstractNum>
  <w:abstractNum w:abstractNumId="43" w15:restartNumberingAfterBreak="0">
    <w:nsid w:val="6AE1098A"/>
    <w:multiLevelType w:val="multilevel"/>
    <w:tmpl w:val="845A04C8"/>
    <w:lvl w:ilvl="0">
      <w:start w:val="1"/>
      <w:numFmt w:val="decimal"/>
      <w:lvlText w:val="%1."/>
      <w:lvlJc w:val="left"/>
      <w:pPr>
        <w:ind w:left="360" w:hanging="360"/>
      </w:pPr>
      <w:rPr>
        <w:rFonts w:eastAsiaTheme="minorEastAsia" w:hint="default"/>
        <w:i w:val="0"/>
        <w:color w:val="000000"/>
      </w:rPr>
    </w:lvl>
    <w:lvl w:ilvl="1">
      <w:start w:val="1"/>
      <w:numFmt w:val="decimal"/>
      <w:lvlText w:val="%1.%2."/>
      <w:lvlJc w:val="left"/>
      <w:pPr>
        <w:ind w:left="928" w:hanging="360"/>
      </w:pPr>
      <w:rPr>
        <w:rFonts w:ascii="Arial" w:eastAsiaTheme="minorEastAsia" w:hAnsi="Arial" w:cs="Arial" w:hint="default"/>
        <w:i w:val="0"/>
        <w:color w:val="000000"/>
      </w:rPr>
    </w:lvl>
    <w:lvl w:ilvl="2">
      <w:start w:val="1"/>
      <w:numFmt w:val="decimal"/>
      <w:lvlText w:val="%1.%2.%3."/>
      <w:lvlJc w:val="left"/>
      <w:pPr>
        <w:ind w:left="980" w:hanging="720"/>
      </w:pPr>
      <w:rPr>
        <w:rFonts w:eastAsiaTheme="minorEastAsia" w:hint="default"/>
        <w:i w:val="0"/>
        <w:color w:val="000000"/>
      </w:rPr>
    </w:lvl>
    <w:lvl w:ilvl="3">
      <w:start w:val="1"/>
      <w:numFmt w:val="decimal"/>
      <w:lvlText w:val="%1.%2.%3.%4."/>
      <w:lvlJc w:val="left"/>
      <w:pPr>
        <w:ind w:left="1110" w:hanging="720"/>
      </w:pPr>
      <w:rPr>
        <w:rFonts w:eastAsiaTheme="minorEastAsia" w:hint="default"/>
        <w:i w:val="0"/>
        <w:color w:val="000000"/>
      </w:rPr>
    </w:lvl>
    <w:lvl w:ilvl="4">
      <w:start w:val="1"/>
      <w:numFmt w:val="decimal"/>
      <w:lvlText w:val="%1.%2.%3.%4.%5."/>
      <w:lvlJc w:val="left"/>
      <w:pPr>
        <w:ind w:left="1600" w:hanging="1080"/>
      </w:pPr>
      <w:rPr>
        <w:rFonts w:eastAsiaTheme="minorEastAsia" w:hint="default"/>
        <w:i w:val="0"/>
        <w:color w:val="000000"/>
      </w:rPr>
    </w:lvl>
    <w:lvl w:ilvl="5">
      <w:start w:val="1"/>
      <w:numFmt w:val="decimal"/>
      <w:lvlText w:val="%1.%2.%3.%4.%5.%6."/>
      <w:lvlJc w:val="left"/>
      <w:pPr>
        <w:ind w:left="1730" w:hanging="1080"/>
      </w:pPr>
      <w:rPr>
        <w:rFonts w:eastAsiaTheme="minorEastAsia" w:hint="default"/>
        <w:i w:val="0"/>
        <w:color w:val="000000"/>
      </w:rPr>
    </w:lvl>
    <w:lvl w:ilvl="6">
      <w:start w:val="1"/>
      <w:numFmt w:val="decimal"/>
      <w:lvlText w:val="%1.%2.%3.%4.%5.%6.%7."/>
      <w:lvlJc w:val="left"/>
      <w:pPr>
        <w:ind w:left="2220" w:hanging="1440"/>
      </w:pPr>
      <w:rPr>
        <w:rFonts w:eastAsiaTheme="minorEastAsia" w:hint="default"/>
        <w:i w:val="0"/>
        <w:color w:val="000000"/>
      </w:rPr>
    </w:lvl>
    <w:lvl w:ilvl="7">
      <w:start w:val="1"/>
      <w:numFmt w:val="decimal"/>
      <w:lvlText w:val="%1.%2.%3.%4.%5.%6.%7.%8."/>
      <w:lvlJc w:val="left"/>
      <w:pPr>
        <w:ind w:left="2350" w:hanging="1440"/>
      </w:pPr>
      <w:rPr>
        <w:rFonts w:eastAsiaTheme="minorEastAsia" w:hint="default"/>
        <w:i w:val="0"/>
        <w:color w:val="000000"/>
      </w:rPr>
    </w:lvl>
    <w:lvl w:ilvl="8">
      <w:start w:val="1"/>
      <w:numFmt w:val="decimal"/>
      <w:lvlText w:val="%1.%2.%3.%4.%5.%6.%7.%8.%9."/>
      <w:lvlJc w:val="left"/>
      <w:pPr>
        <w:ind w:left="2840" w:hanging="1800"/>
      </w:pPr>
      <w:rPr>
        <w:rFonts w:eastAsiaTheme="minorEastAsia" w:hint="default"/>
        <w:i w:val="0"/>
        <w:color w:val="000000"/>
      </w:rPr>
    </w:lvl>
  </w:abstractNum>
  <w:abstractNum w:abstractNumId="44" w15:restartNumberingAfterBreak="0">
    <w:nsid w:val="6C3507D0"/>
    <w:multiLevelType w:val="multilevel"/>
    <w:tmpl w:val="8E7E1AAA"/>
    <w:lvl w:ilvl="0">
      <w:start w:val="10"/>
      <w:numFmt w:val="decimal"/>
      <w:lvlText w:val="%1."/>
      <w:lvlJc w:val="left"/>
      <w:pPr>
        <w:ind w:left="444" w:hanging="444"/>
      </w:pPr>
      <w:rPr>
        <w:b w:val="0"/>
        <w:bCs w:val="0"/>
      </w:rPr>
    </w:lvl>
    <w:lvl w:ilvl="1">
      <w:start w:val="1"/>
      <w:numFmt w:val="decimal"/>
      <w:lvlText w:val="%1.%2."/>
      <w:lvlJc w:val="left"/>
      <w:pPr>
        <w:ind w:left="444" w:hanging="444"/>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45" w15:restartNumberingAfterBreak="0">
    <w:nsid w:val="6CD2707A"/>
    <w:multiLevelType w:val="hybridMultilevel"/>
    <w:tmpl w:val="15A47BD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6E370FFF"/>
    <w:multiLevelType w:val="multilevel"/>
    <w:tmpl w:val="E6A8524E"/>
    <w:lvl w:ilvl="0">
      <w:start w:val="1"/>
      <w:numFmt w:val="decimal"/>
      <w:lvlText w:val="%1."/>
      <w:lvlJc w:val="left"/>
      <w:pPr>
        <w:ind w:left="360" w:hanging="360"/>
      </w:pPr>
      <w:rPr>
        <w:rFonts w:hint="default"/>
        <w:color w:val="000000"/>
      </w:rPr>
    </w:lvl>
    <w:lvl w:ilvl="1">
      <w:start w:val="3"/>
      <w:numFmt w:val="decimal"/>
      <w:lvlText w:val="%1.%2."/>
      <w:lvlJc w:val="left"/>
      <w:pPr>
        <w:ind w:left="927" w:hanging="36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48"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9" w15:restartNumberingAfterBreak="0">
    <w:nsid w:val="720A3259"/>
    <w:multiLevelType w:val="multilevel"/>
    <w:tmpl w:val="605405B0"/>
    <w:lvl w:ilvl="0">
      <w:start w:val="1"/>
      <w:numFmt w:val="decimal"/>
      <w:lvlText w:val="%1."/>
      <w:lvlJc w:val="left"/>
      <w:pPr>
        <w:ind w:left="360" w:hanging="360"/>
      </w:pPr>
      <w:rPr>
        <w:rFonts w:hint="default"/>
      </w:rPr>
    </w:lvl>
    <w:lvl w:ilvl="1">
      <w:start w:val="1"/>
      <w:numFmt w:val="decimal"/>
      <w:isLgl/>
      <w:lvlText w:val="%1.%2."/>
      <w:lvlJc w:val="left"/>
      <w:pPr>
        <w:ind w:left="1070"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50" w15:restartNumberingAfterBreak="0">
    <w:nsid w:val="729C1A31"/>
    <w:multiLevelType w:val="hybridMultilevel"/>
    <w:tmpl w:val="A156D45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1"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52" w15:restartNumberingAfterBreak="0">
    <w:nsid w:val="747A38CE"/>
    <w:multiLevelType w:val="multilevel"/>
    <w:tmpl w:val="5644FA7A"/>
    <w:lvl w:ilvl="0">
      <w:start w:val="6"/>
      <w:numFmt w:val="decimal"/>
      <w:lvlText w:val="%1."/>
      <w:lvlJc w:val="left"/>
      <w:pPr>
        <w:ind w:left="504" w:hanging="504"/>
      </w:pPr>
      <w:rPr>
        <w:rFonts w:eastAsia="Calibri"/>
        <w:b w:val="0"/>
        <w:bCs w:val="0"/>
        <w:strike w:val="0"/>
        <w:dstrike w:val="0"/>
        <w:u w:val="none"/>
        <w:effect w:val="none"/>
      </w:rPr>
    </w:lvl>
    <w:lvl w:ilvl="1">
      <w:start w:val="2"/>
      <w:numFmt w:val="decimal"/>
      <w:lvlText w:val="%1.%2."/>
      <w:lvlJc w:val="left"/>
      <w:pPr>
        <w:ind w:left="1214" w:hanging="504"/>
      </w:pPr>
      <w:rPr>
        <w:rFonts w:eastAsia="Calibri"/>
        <w:strike w:val="0"/>
        <w:dstrike w:val="0"/>
        <w:u w:val="none"/>
        <w:effect w:val="none"/>
      </w:rPr>
    </w:lvl>
    <w:lvl w:ilvl="2">
      <w:start w:val="1"/>
      <w:numFmt w:val="decimal"/>
      <w:lvlText w:val="%1.%2.%3."/>
      <w:lvlJc w:val="left"/>
      <w:pPr>
        <w:ind w:left="2140" w:hanging="720"/>
      </w:pPr>
      <w:rPr>
        <w:rFonts w:eastAsia="Calibri"/>
        <w:strike w:val="0"/>
        <w:dstrike w:val="0"/>
        <w:u w:val="none"/>
        <w:effect w:val="none"/>
      </w:rPr>
    </w:lvl>
    <w:lvl w:ilvl="3">
      <w:start w:val="1"/>
      <w:numFmt w:val="decimal"/>
      <w:lvlText w:val="%1.%2.%3.%4."/>
      <w:lvlJc w:val="left"/>
      <w:pPr>
        <w:ind w:left="2850" w:hanging="720"/>
      </w:pPr>
      <w:rPr>
        <w:rFonts w:eastAsia="Calibri"/>
        <w:strike w:val="0"/>
        <w:dstrike w:val="0"/>
        <w:u w:val="none"/>
        <w:effect w:val="none"/>
      </w:rPr>
    </w:lvl>
    <w:lvl w:ilvl="4">
      <w:start w:val="1"/>
      <w:numFmt w:val="decimal"/>
      <w:lvlText w:val="%1.%2.%3.%4.%5."/>
      <w:lvlJc w:val="left"/>
      <w:pPr>
        <w:ind w:left="3920" w:hanging="1080"/>
      </w:pPr>
      <w:rPr>
        <w:rFonts w:eastAsia="Calibri"/>
        <w:strike w:val="0"/>
        <w:dstrike w:val="0"/>
        <w:u w:val="none"/>
        <w:effect w:val="none"/>
      </w:rPr>
    </w:lvl>
    <w:lvl w:ilvl="5">
      <w:start w:val="1"/>
      <w:numFmt w:val="decimal"/>
      <w:lvlText w:val="%1.%2.%3.%4.%5.%6."/>
      <w:lvlJc w:val="left"/>
      <w:pPr>
        <w:ind w:left="4630" w:hanging="1080"/>
      </w:pPr>
      <w:rPr>
        <w:rFonts w:eastAsia="Calibri"/>
        <w:strike w:val="0"/>
        <w:dstrike w:val="0"/>
        <w:u w:val="none"/>
        <w:effect w:val="none"/>
      </w:rPr>
    </w:lvl>
    <w:lvl w:ilvl="6">
      <w:start w:val="1"/>
      <w:numFmt w:val="decimal"/>
      <w:lvlText w:val="%1.%2.%3.%4.%5.%6.%7."/>
      <w:lvlJc w:val="left"/>
      <w:pPr>
        <w:ind w:left="5700" w:hanging="1440"/>
      </w:pPr>
      <w:rPr>
        <w:rFonts w:eastAsia="Calibri"/>
        <w:strike w:val="0"/>
        <w:dstrike w:val="0"/>
        <w:u w:val="none"/>
        <w:effect w:val="none"/>
      </w:rPr>
    </w:lvl>
    <w:lvl w:ilvl="7">
      <w:start w:val="1"/>
      <w:numFmt w:val="decimal"/>
      <w:lvlText w:val="%1.%2.%3.%4.%5.%6.%7.%8."/>
      <w:lvlJc w:val="left"/>
      <w:pPr>
        <w:ind w:left="6410" w:hanging="1440"/>
      </w:pPr>
      <w:rPr>
        <w:rFonts w:eastAsia="Calibri"/>
        <w:strike w:val="0"/>
        <w:dstrike w:val="0"/>
        <w:u w:val="none"/>
        <w:effect w:val="none"/>
      </w:rPr>
    </w:lvl>
    <w:lvl w:ilvl="8">
      <w:start w:val="1"/>
      <w:numFmt w:val="decimal"/>
      <w:lvlText w:val="%1.%2.%3.%4.%5.%6.%7.%8.%9."/>
      <w:lvlJc w:val="left"/>
      <w:pPr>
        <w:ind w:left="7120" w:hanging="1440"/>
      </w:pPr>
      <w:rPr>
        <w:rFonts w:eastAsia="Calibri"/>
        <w:strike w:val="0"/>
        <w:dstrike w:val="0"/>
        <w:u w:val="none"/>
        <w:effect w:val="none"/>
      </w:rPr>
    </w:lvl>
  </w:abstractNum>
  <w:abstractNum w:abstractNumId="53"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4" w15:restartNumberingAfterBreak="0">
    <w:nsid w:val="7A183221"/>
    <w:multiLevelType w:val="multilevel"/>
    <w:tmpl w:val="8AB4A208"/>
    <w:lvl w:ilvl="0">
      <w:start w:val="1"/>
      <w:numFmt w:val="decimal"/>
      <w:lvlText w:val="%1."/>
      <w:lvlJc w:val="left"/>
      <w:pPr>
        <w:ind w:left="1080" w:hanging="720"/>
      </w:pPr>
      <w:rPr>
        <w:rFonts w:ascii="Arial" w:hAnsi="Arial" w:cs="Arial"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55" w15:restartNumberingAfterBreak="0">
    <w:nsid w:val="7A5C6E47"/>
    <w:multiLevelType w:val="multilevel"/>
    <w:tmpl w:val="E5AC973E"/>
    <w:lvl w:ilvl="0">
      <w:start w:val="1"/>
      <w:numFmt w:val="decimal"/>
      <w:lvlText w:val="%1."/>
      <w:lvlJc w:val="left"/>
      <w:pPr>
        <w:ind w:left="0" w:firstLine="0"/>
      </w:pPr>
      <w:rPr>
        <w:rFonts w:ascii="Arial" w:eastAsia="Arial" w:hAnsi="Arial" w:cs="Arial"/>
        <w:b w:val="0"/>
        <w:i w:val="0"/>
        <w:color w:val="000000"/>
        <w:sz w:val="21"/>
        <w:szCs w:val="21"/>
      </w:rPr>
    </w:lvl>
    <w:lvl w:ilvl="1">
      <w:start w:val="1"/>
      <w:numFmt w:val="decimal"/>
      <w:lvlText w:val="%1.%2."/>
      <w:lvlJc w:val="left"/>
      <w:pPr>
        <w:ind w:left="0" w:firstLine="0"/>
      </w:pPr>
      <w:rPr>
        <w:rFonts w:ascii="Calibri" w:eastAsia="Calibri" w:hAnsi="Calibri" w:cs="Calibri"/>
        <w:b w:val="0"/>
        <w:color w:val="000000"/>
        <w:sz w:val="21"/>
        <w:szCs w:val="21"/>
      </w:rPr>
    </w:lvl>
    <w:lvl w:ilvl="2">
      <w:start w:val="1"/>
      <w:numFmt w:val="decimal"/>
      <w:lvlText w:val="%1.%2.%3."/>
      <w:lvlJc w:val="left"/>
      <w:pPr>
        <w:ind w:left="0" w:firstLine="0"/>
      </w:pPr>
      <w:rPr>
        <w:rFonts w:ascii="Calibri" w:eastAsia="Calibri" w:hAnsi="Calibri" w:cs="Calibri"/>
        <w:sz w:val="21"/>
        <w:szCs w:val="21"/>
      </w:rPr>
    </w:lvl>
    <w:lvl w:ilvl="3">
      <w:start w:val="1"/>
      <w:numFmt w:val="decimal"/>
      <w:lvlText w:val="%1.%2.%3.%4."/>
      <w:lvlJc w:val="left"/>
      <w:pPr>
        <w:ind w:left="0" w:firstLine="0"/>
      </w:pPr>
      <w:rPr>
        <w:rFonts w:ascii="Calibri" w:eastAsia="Calibri" w:hAnsi="Calibri" w:cs="Calibri"/>
        <w:sz w:val="22"/>
        <w:szCs w:val="22"/>
      </w:rPr>
    </w:lvl>
    <w:lvl w:ilvl="4">
      <w:start w:val="1"/>
      <w:numFmt w:val="decimal"/>
      <w:lvlText w:val="%1.%2.%3.%4.%5."/>
      <w:lvlJc w:val="left"/>
      <w:pPr>
        <w:ind w:left="0" w:firstLine="0"/>
      </w:pPr>
      <w:rPr>
        <w:rFonts w:ascii="Calibri" w:eastAsia="Calibri" w:hAnsi="Calibri" w:cs="Calibri"/>
        <w:sz w:val="22"/>
        <w:szCs w:val="22"/>
      </w:rPr>
    </w:lvl>
    <w:lvl w:ilvl="5">
      <w:start w:val="1"/>
      <w:numFmt w:val="decimal"/>
      <w:lvlText w:val="%1.%2.%3.%4.%5.%6."/>
      <w:lvlJc w:val="left"/>
      <w:pPr>
        <w:ind w:left="0" w:firstLine="0"/>
      </w:pPr>
      <w:rPr>
        <w:rFonts w:ascii="Calibri" w:eastAsia="Calibri" w:hAnsi="Calibri" w:cs="Calibri"/>
        <w:sz w:val="22"/>
        <w:szCs w:val="22"/>
      </w:rPr>
    </w:lvl>
    <w:lvl w:ilvl="6">
      <w:start w:val="1"/>
      <w:numFmt w:val="decimal"/>
      <w:lvlText w:val="%1.%2.%3.%4.%5.%6.%7."/>
      <w:lvlJc w:val="left"/>
      <w:pPr>
        <w:ind w:left="0" w:firstLine="0"/>
      </w:pPr>
      <w:rPr>
        <w:rFonts w:ascii="Calibri" w:eastAsia="Calibri" w:hAnsi="Calibri" w:cs="Calibri"/>
        <w:sz w:val="22"/>
        <w:szCs w:val="22"/>
      </w:rPr>
    </w:lvl>
    <w:lvl w:ilvl="7">
      <w:start w:val="1"/>
      <w:numFmt w:val="decimal"/>
      <w:lvlText w:val="%1.%2.%3.%4.%5.%6.%7.%8."/>
      <w:lvlJc w:val="left"/>
      <w:pPr>
        <w:ind w:left="0" w:firstLine="0"/>
      </w:pPr>
      <w:rPr>
        <w:rFonts w:ascii="Calibri" w:eastAsia="Calibri" w:hAnsi="Calibri" w:cs="Calibri"/>
        <w:sz w:val="22"/>
        <w:szCs w:val="22"/>
      </w:rPr>
    </w:lvl>
    <w:lvl w:ilvl="8">
      <w:start w:val="1"/>
      <w:numFmt w:val="decimal"/>
      <w:lvlText w:val="%1.%2.%3.%4.%5.%6.%7.%8.%9."/>
      <w:lvlJc w:val="left"/>
      <w:pPr>
        <w:ind w:left="0" w:firstLine="0"/>
      </w:pPr>
      <w:rPr>
        <w:rFonts w:ascii="Calibri" w:eastAsia="Calibri" w:hAnsi="Calibri" w:cs="Calibri"/>
        <w:sz w:val="22"/>
        <w:szCs w:val="22"/>
      </w:rPr>
    </w:lvl>
  </w:abstractNum>
  <w:abstractNum w:abstractNumId="56"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2287778">
    <w:abstractNumId w:val="8"/>
  </w:num>
  <w:num w:numId="2" w16cid:durableId="1490172141">
    <w:abstractNumId w:val="41"/>
  </w:num>
  <w:num w:numId="3" w16cid:durableId="138770985">
    <w:abstractNumId w:val="24"/>
  </w:num>
  <w:num w:numId="4" w16cid:durableId="219707255">
    <w:abstractNumId w:val="56"/>
  </w:num>
  <w:num w:numId="5" w16cid:durableId="2137720050">
    <w:abstractNumId w:val="6"/>
  </w:num>
  <w:num w:numId="6" w16cid:durableId="1882473578">
    <w:abstractNumId w:val="21"/>
  </w:num>
  <w:num w:numId="7" w16cid:durableId="742215806">
    <w:abstractNumId w:val="39"/>
  </w:num>
  <w:num w:numId="8" w16cid:durableId="581986730">
    <w:abstractNumId w:val="43"/>
  </w:num>
  <w:num w:numId="9" w16cid:durableId="1210533292">
    <w:abstractNumId w:val="4"/>
  </w:num>
  <w:num w:numId="10" w16cid:durableId="360207028">
    <w:abstractNumId w:val="10"/>
  </w:num>
  <w:num w:numId="11" w16cid:durableId="464082020">
    <w:abstractNumId w:val="47"/>
  </w:num>
  <w:num w:numId="12" w16cid:durableId="1510020379">
    <w:abstractNumId w:val="13"/>
  </w:num>
  <w:num w:numId="13" w16cid:durableId="1778215594">
    <w:abstractNumId w:val="27"/>
  </w:num>
  <w:num w:numId="14" w16cid:durableId="1652252092">
    <w:abstractNumId w:val="12"/>
  </w:num>
  <w:num w:numId="15" w16cid:durableId="2131630214">
    <w:abstractNumId w:val="17"/>
  </w:num>
  <w:num w:numId="16" w16cid:durableId="1098015114">
    <w:abstractNumId w:val="54"/>
  </w:num>
  <w:num w:numId="17" w16cid:durableId="1208252808">
    <w:abstractNumId w:val="53"/>
  </w:num>
  <w:num w:numId="18" w16cid:durableId="963148996">
    <w:abstractNumId w:val="7"/>
  </w:num>
  <w:num w:numId="19" w16cid:durableId="1873961101">
    <w:abstractNumId w:val="29"/>
  </w:num>
  <w:num w:numId="20" w16cid:durableId="1129662248">
    <w:abstractNumId w:val="26"/>
  </w:num>
  <w:num w:numId="21" w16cid:durableId="817724215">
    <w:abstractNumId w:val="25"/>
  </w:num>
  <w:num w:numId="22" w16cid:durableId="1993635468">
    <w:abstractNumId w:val="5"/>
  </w:num>
  <w:num w:numId="23" w16cid:durableId="1928659478">
    <w:abstractNumId w:val="55"/>
  </w:num>
  <w:num w:numId="24" w16cid:durableId="1250694197">
    <w:abstractNumId w:val="0"/>
  </w:num>
  <w:num w:numId="25" w16cid:durableId="681514953">
    <w:abstractNumId w:val="14"/>
  </w:num>
  <w:num w:numId="26" w16cid:durableId="2001343554">
    <w:abstractNumId w:val="23"/>
  </w:num>
  <w:num w:numId="27" w16cid:durableId="1828280303">
    <w:abstractNumId w:val="33"/>
  </w:num>
  <w:num w:numId="28" w16cid:durableId="2125803710">
    <w:abstractNumId w:val="30"/>
  </w:num>
  <w:num w:numId="29" w16cid:durableId="2051806606">
    <w:abstractNumId w:val="42"/>
    <w:lvlOverride w:ilvl="0">
      <w:startOverride w:val="15"/>
    </w:lvlOverride>
    <w:lvlOverride w:ilvl="1">
      <w:startOverride w:val="9"/>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188058396">
    <w:abstractNumId w:val="16"/>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37765159">
    <w:abstractNumId w:val="38"/>
  </w:num>
  <w:num w:numId="32" w16cid:durableId="1032875126">
    <w:abstractNumId w:val="19"/>
  </w:num>
  <w:num w:numId="33" w16cid:durableId="341712434">
    <w:abstractNumId w:val="1"/>
  </w:num>
  <w:num w:numId="34" w16cid:durableId="419986092">
    <w:abstractNumId w:val="20"/>
  </w:num>
  <w:num w:numId="35" w16cid:durableId="989599647">
    <w:abstractNumId w:val="40"/>
  </w:num>
  <w:num w:numId="36" w16cid:durableId="134224949">
    <w:abstractNumId w:val="32"/>
  </w:num>
  <w:num w:numId="37" w16cid:durableId="801532550">
    <w:abstractNumId w:val="3"/>
  </w:num>
  <w:num w:numId="38" w16cid:durableId="777871533">
    <w:abstractNumId w:val="9"/>
  </w:num>
  <w:num w:numId="39" w16cid:durableId="1476410157">
    <w:abstractNumId w:val="49"/>
  </w:num>
  <w:num w:numId="40" w16cid:durableId="403528462">
    <w:abstractNumId w:val="52"/>
    <w:lvlOverride w:ilvl="0">
      <w:startOverride w:val="6"/>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940991097">
    <w:abstractNumId w:val="34"/>
  </w:num>
  <w:num w:numId="42" w16cid:durableId="1514566671">
    <w:abstractNumId w:val="51"/>
  </w:num>
  <w:num w:numId="43" w16cid:durableId="1624074669">
    <w:abstractNumId w:val="36"/>
  </w:num>
  <w:num w:numId="44" w16cid:durableId="1236630376">
    <w:abstractNumId w:val="52"/>
  </w:num>
  <w:num w:numId="45" w16cid:durableId="1897933955">
    <w:abstractNumId w:val="18"/>
  </w:num>
  <w:num w:numId="46" w16cid:durableId="330569735">
    <w:abstractNumId w:val="37"/>
  </w:num>
  <w:num w:numId="47" w16cid:durableId="1415740606">
    <w:abstractNumId w:val="48"/>
  </w:num>
  <w:num w:numId="48" w16cid:durableId="662123677">
    <w:abstractNumId w:val="46"/>
  </w:num>
  <w:num w:numId="49" w16cid:durableId="67459811">
    <w:abstractNumId w:val="44"/>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433088688">
    <w:abstractNumId w:val="15"/>
  </w:num>
  <w:num w:numId="51" w16cid:durableId="1137911172">
    <w:abstractNumId w:val="2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641427720">
    <w:abstractNumId w:val="22"/>
  </w:num>
  <w:num w:numId="53" w16cid:durableId="2032798151">
    <w:abstractNumId w:val="50"/>
  </w:num>
  <w:num w:numId="54" w16cid:durableId="1445491472">
    <w:abstractNumId w:val="45"/>
  </w:num>
  <w:num w:numId="55" w16cid:durableId="2113546006">
    <w:abstractNumId w:val="28"/>
  </w:num>
  <w:num w:numId="56" w16cid:durableId="847869663">
    <w:abstractNumId w:val="2"/>
  </w:num>
  <w:num w:numId="57" w16cid:durableId="1887639703">
    <w:abstractNumId w:val="35"/>
  </w:num>
  <w:num w:numId="58" w16cid:durableId="422650278">
    <w:abstractNumId w:val="11"/>
  </w:num>
  <w:num w:numId="59" w16cid:durableId="1378777116">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F53"/>
    <w:rsid w:val="00001073"/>
    <w:rsid w:val="000010DA"/>
    <w:rsid w:val="00001CCF"/>
    <w:rsid w:val="00003568"/>
    <w:rsid w:val="000039B9"/>
    <w:rsid w:val="00003A3F"/>
    <w:rsid w:val="00003AF9"/>
    <w:rsid w:val="00004A08"/>
    <w:rsid w:val="00005D3D"/>
    <w:rsid w:val="0000615F"/>
    <w:rsid w:val="000064F3"/>
    <w:rsid w:val="00006991"/>
    <w:rsid w:val="0000731B"/>
    <w:rsid w:val="000074A0"/>
    <w:rsid w:val="00007D23"/>
    <w:rsid w:val="00007EC9"/>
    <w:rsid w:val="000104DC"/>
    <w:rsid w:val="0001089B"/>
    <w:rsid w:val="00010A88"/>
    <w:rsid w:val="00010B64"/>
    <w:rsid w:val="00010EAD"/>
    <w:rsid w:val="00011A8D"/>
    <w:rsid w:val="00011B40"/>
    <w:rsid w:val="00012BE7"/>
    <w:rsid w:val="00013DC6"/>
    <w:rsid w:val="00013EF1"/>
    <w:rsid w:val="00013FF6"/>
    <w:rsid w:val="00014A61"/>
    <w:rsid w:val="0001618D"/>
    <w:rsid w:val="00016836"/>
    <w:rsid w:val="00020176"/>
    <w:rsid w:val="00020DD7"/>
    <w:rsid w:val="00020FD4"/>
    <w:rsid w:val="00021ECC"/>
    <w:rsid w:val="00021EFA"/>
    <w:rsid w:val="00023019"/>
    <w:rsid w:val="000238BE"/>
    <w:rsid w:val="000261FD"/>
    <w:rsid w:val="00026246"/>
    <w:rsid w:val="00026673"/>
    <w:rsid w:val="00026690"/>
    <w:rsid w:val="00026D16"/>
    <w:rsid w:val="00030220"/>
    <w:rsid w:val="00030A27"/>
    <w:rsid w:val="00030C02"/>
    <w:rsid w:val="00030CCF"/>
    <w:rsid w:val="00030F90"/>
    <w:rsid w:val="000315EB"/>
    <w:rsid w:val="00031A62"/>
    <w:rsid w:val="000321E6"/>
    <w:rsid w:val="00032D19"/>
    <w:rsid w:val="00034A4A"/>
    <w:rsid w:val="00035221"/>
    <w:rsid w:val="0003560E"/>
    <w:rsid w:val="0003587B"/>
    <w:rsid w:val="00036191"/>
    <w:rsid w:val="0003633E"/>
    <w:rsid w:val="00036F4E"/>
    <w:rsid w:val="000372F4"/>
    <w:rsid w:val="00037649"/>
    <w:rsid w:val="00037E6B"/>
    <w:rsid w:val="00040233"/>
    <w:rsid w:val="00040C0F"/>
    <w:rsid w:val="00040EC2"/>
    <w:rsid w:val="0004137F"/>
    <w:rsid w:val="000423C7"/>
    <w:rsid w:val="000428B5"/>
    <w:rsid w:val="00042D50"/>
    <w:rsid w:val="000431AC"/>
    <w:rsid w:val="00043C51"/>
    <w:rsid w:val="00043D36"/>
    <w:rsid w:val="00044728"/>
    <w:rsid w:val="00044836"/>
    <w:rsid w:val="00044B63"/>
    <w:rsid w:val="00044DE7"/>
    <w:rsid w:val="000455B9"/>
    <w:rsid w:val="000464E8"/>
    <w:rsid w:val="000466D2"/>
    <w:rsid w:val="00047F6B"/>
    <w:rsid w:val="00047F87"/>
    <w:rsid w:val="00050C31"/>
    <w:rsid w:val="0005148B"/>
    <w:rsid w:val="00051E9D"/>
    <w:rsid w:val="00052365"/>
    <w:rsid w:val="0005295E"/>
    <w:rsid w:val="00052E5A"/>
    <w:rsid w:val="00053704"/>
    <w:rsid w:val="000543B5"/>
    <w:rsid w:val="000546BD"/>
    <w:rsid w:val="00054712"/>
    <w:rsid w:val="00055235"/>
    <w:rsid w:val="000561CC"/>
    <w:rsid w:val="00056713"/>
    <w:rsid w:val="000571AD"/>
    <w:rsid w:val="00057346"/>
    <w:rsid w:val="000578C9"/>
    <w:rsid w:val="000601F5"/>
    <w:rsid w:val="0006040C"/>
    <w:rsid w:val="000605C5"/>
    <w:rsid w:val="000608EF"/>
    <w:rsid w:val="00060B51"/>
    <w:rsid w:val="00061466"/>
    <w:rsid w:val="00061E86"/>
    <w:rsid w:val="000633CF"/>
    <w:rsid w:val="00063554"/>
    <w:rsid w:val="00063DE1"/>
    <w:rsid w:val="00064868"/>
    <w:rsid w:val="000659E9"/>
    <w:rsid w:val="000662A8"/>
    <w:rsid w:val="00066BB9"/>
    <w:rsid w:val="00066D29"/>
    <w:rsid w:val="00067A88"/>
    <w:rsid w:val="0007051B"/>
    <w:rsid w:val="000714BF"/>
    <w:rsid w:val="00072213"/>
    <w:rsid w:val="00072A16"/>
    <w:rsid w:val="00072F31"/>
    <w:rsid w:val="00072FE6"/>
    <w:rsid w:val="000738C7"/>
    <w:rsid w:val="000738D6"/>
    <w:rsid w:val="00073C31"/>
    <w:rsid w:val="00073FA6"/>
    <w:rsid w:val="000749D7"/>
    <w:rsid w:val="00074A01"/>
    <w:rsid w:val="0007511C"/>
    <w:rsid w:val="0007559C"/>
    <w:rsid w:val="00075D27"/>
    <w:rsid w:val="00077944"/>
    <w:rsid w:val="00077D24"/>
    <w:rsid w:val="00080396"/>
    <w:rsid w:val="00080F53"/>
    <w:rsid w:val="0008241E"/>
    <w:rsid w:val="00082EA1"/>
    <w:rsid w:val="00082F6A"/>
    <w:rsid w:val="0008378B"/>
    <w:rsid w:val="00084742"/>
    <w:rsid w:val="00085478"/>
    <w:rsid w:val="000855FF"/>
    <w:rsid w:val="00085609"/>
    <w:rsid w:val="000859C8"/>
    <w:rsid w:val="0008617B"/>
    <w:rsid w:val="00086A87"/>
    <w:rsid w:val="00086D57"/>
    <w:rsid w:val="00087EFE"/>
    <w:rsid w:val="000903D5"/>
    <w:rsid w:val="000904B3"/>
    <w:rsid w:val="000917F2"/>
    <w:rsid w:val="00091F01"/>
    <w:rsid w:val="00092401"/>
    <w:rsid w:val="000930F0"/>
    <w:rsid w:val="000945B2"/>
    <w:rsid w:val="00095328"/>
    <w:rsid w:val="00095834"/>
    <w:rsid w:val="000959FC"/>
    <w:rsid w:val="0009724E"/>
    <w:rsid w:val="00097B80"/>
    <w:rsid w:val="000A0DFE"/>
    <w:rsid w:val="000A0F5D"/>
    <w:rsid w:val="000A1A21"/>
    <w:rsid w:val="000A1B88"/>
    <w:rsid w:val="000A1E34"/>
    <w:rsid w:val="000A2CBA"/>
    <w:rsid w:val="000A3108"/>
    <w:rsid w:val="000A3A5E"/>
    <w:rsid w:val="000A519E"/>
    <w:rsid w:val="000A5738"/>
    <w:rsid w:val="000A5FB1"/>
    <w:rsid w:val="000A7BF8"/>
    <w:rsid w:val="000B0BE3"/>
    <w:rsid w:val="000B0CED"/>
    <w:rsid w:val="000B1465"/>
    <w:rsid w:val="000B1DB2"/>
    <w:rsid w:val="000B220A"/>
    <w:rsid w:val="000B24B0"/>
    <w:rsid w:val="000B297F"/>
    <w:rsid w:val="000B4E6D"/>
    <w:rsid w:val="000B6976"/>
    <w:rsid w:val="000B7223"/>
    <w:rsid w:val="000C006A"/>
    <w:rsid w:val="000C017C"/>
    <w:rsid w:val="000C02F3"/>
    <w:rsid w:val="000C12E1"/>
    <w:rsid w:val="000C1AE5"/>
    <w:rsid w:val="000C1F59"/>
    <w:rsid w:val="000C2217"/>
    <w:rsid w:val="000C25AE"/>
    <w:rsid w:val="000C29CF"/>
    <w:rsid w:val="000C3F71"/>
    <w:rsid w:val="000C4DF9"/>
    <w:rsid w:val="000C5CD0"/>
    <w:rsid w:val="000C5D95"/>
    <w:rsid w:val="000C6068"/>
    <w:rsid w:val="000C625C"/>
    <w:rsid w:val="000D0B55"/>
    <w:rsid w:val="000D13D6"/>
    <w:rsid w:val="000D18E9"/>
    <w:rsid w:val="000D26D8"/>
    <w:rsid w:val="000D412D"/>
    <w:rsid w:val="000D4406"/>
    <w:rsid w:val="000D4B9C"/>
    <w:rsid w:val="000D4E2B"/>
    <w:rsid w:val="000D5039"/>
    <w:rsid w:val="000D5C58"/>
    <w:rsid w:val="000D638A"/>
    <w:rsid w:val="000D7BCA"/>
    <w:rsid w:val="000E083B"/>
    <w:rsid w:val="000E0EAE"/>
    <w:rsid w:val="000E1743"/>
    <w:rsid w:val="000E266E"/>
    <w:rsid w:val="000E2FD9"/>
    <w:rsid w:val="000E31D4"/>
    <w:rsid w:val="000E3448"/>
    <w:rsid w:val="000E37BD"/>
    <w:rsid w:val="000E430C"/>
    <w:rsid w:val="000E4D68"/>
    <w:rsid w:val="000E5999"/>
    <w:rsid w:val="000E6130"/>
    <w:rsid w:val="000E6657"/>
    <w:rsid w:val="000E681E"/>
    <w:rsid w:val="000E7154"/>
    <w:rsid w:val="000E71F1"/>
    <w:rsid w:val="000E763D"/>
    <w:rsid w:val="000F01E1"/>
    <w:rsid w:val="000F1287"/>
    <w:rsid w:val="000F1809"/>
    <w:rsid w:val="000F1C8C"/>
    <w:rsid w:val="000F2282"/>
    <w:rsid w:val="000F28A5"/>
    <w:rsid w:val="000F32EB"/>
    <w:rsid w:val="000F46E5"/>
    <w:rsid w:val="000F4AA3"/>
    <w:rsid w:val="000F513D"/>
    <w:rsid w:val="000F6EDF"/>
    <w:rsid w:val="000F7102"/>
    <w:rsid w:val="00100B38"/>
    <w:rsid w:val="001010F7"/>
    <w:rsid w:val="00101313"/>
    <w:rsid w:val="0010148D"/>
    <w:rsid w:val="00101C48"/>
    <w:rsid w:val="0010270D"/>
    <w:rsid w:val="00103049"/>
    <w:rsid w:val="00103CEC"/>
    <w:rsid w:val="001045C0"/>
    <w:rsid w:val="00105DAD"/>
    <w:rsid w:val="001072BE"/>
    <w:rsid w:val="00107A04"/>
    <w:rsid w:val="00107DDA"/>
    <w:rsid w:val="00110582"/>
    <w:rsid w:val="0011128B"/>
    <w:rsid w:val="0011199A"/>
    <w:rsid w:val="001126FB"/>
    <w:rsid w:val="0011280B"/>
    <w:rsid w:val="001128FB"/>
    <w:rsid w:val="00112F92"/>
    <w:rsid w:val="0011320C"/>
    <w:rsid w:val="0011344C"/>
    <w:rsid w:val="00113B07"/>
    <w:rsid w:val="00114768"/>
    <w:rsid w:val="00115BB9"/>
    <w:rsid w:val="00115F6C"/>
    <w:rsid w:val="00116B9B"/>
    <w:rsid w:val="0011798C"/>
    <w:rsid w:val="00117D8E"/>
    <w:rsid w:val="001207D3"/>
    <w:rsid w:val="00120F58"/>
    <w:rsid w:val="00121982"/>
    <w:rsid w:val="0012267C"/>
    <w:rsid w:val="00122E1C"/>
    <w:rsid w:val="00123597"/>
    <w:rsid w:val="00123C99"/>
    <w:rsid w:val="00124338"/>
    <w:rsid w:val="00124345"/>
    <w:rsid w:val="001244DF"/>
    <w:rsid w:val="00124FB1"/>
    <w:rsid w:val="00125082"/>
    <w:rsid w:val="001250AF"/>
    <w:rsid w:val="001256F0"/>
    <w:rsid w:val="00125D4A"/>
    <w:rsid w:val="0012726D"/>
    <w:rsid w:val="001275FB"/>
    <w:rsid w:val="0013010B"/>
    <w:rsid w:val="0013140B"/>
    <w:rsid w:val="001329A7"/>
    <w:rsid w:val="0013353A"/>
    <w:rsid w:val="00133C40"/>
    <w:rsid w:val="00134825"/>
    <w:rsid w:val="001351A4"/>
    <w:rsid w:val="00135EEE"/>
    <w:rsid w:val="001365CA"/>
    <w:rsid w:val="0013703C"/>
    <w:rsid w:val="001404CC"/>
    <w:rsid w:val="00140D50"/>
    <w:rsid w:val="00142352"/>
    <w:rsid w:val="001424F3"/>
    <w:rsid w:val="0014359C"/>
    <w:rsid w:val="00143940"/>
    <w:rsid w:val="00143F3F"/>
    <w:rsid w:val="0014414A"/>
    <w:rsid w:val="0014541E"/>
    <w:rsid w:val="00146095"/>
    <w:rsid w:val="00146BC9"/>
    <w:rsid w:val="00147397"/>
    <w:rsid w:val="00147A63"/>
    <w:rsid w:val="00147A8C"/>
    <w:rsid w:val="00150260"/>
    <w:rsid w:val="00150492"/>
    <w:rsid w:val="0015057D"/>
    <w:rsid w:val="00151E2F"/>
    <w:rsid w:val="00152306"/>
    <w:rsid w:val="0015376E"/>
    <w:rsid w:val="001538C5"/>
    <w:rsid w:val="00153D1C"/>
    <w:rsid w:val="00156AC9"/>
    <w:rsid w:val="00160268"/>
    <w:rsid w:val="001607EC"/>
    <w:rsid w:val="00164443"/>
    <w:rsid w:val="001647BD"/>
    <w:rsid w:val="0016665C"/>
    <w:rsid w:val="001666D5"/>
    <w:rsid w:val="00167555"/>
    <w:rsid w:val="00167B99"/>
    <w:rsid w:val="00167E09"/>
    <w:rsid w:val="00171C73"/>
    <w:rsid w:val="00171FE7"/>
    <w:rsid w:val="001720E5"/>
    <w:rsid w:val="00172D53"/>
    <w:rsid w:val="00173319"/>
    <w:rsid w:val="00173478"/>
    <w:rsid w:val="001735A4"/>
    <w:rsid w:val="00173ACB"/>
    <w:rsid w:val="00173E9D"/>
    <w:rsid w:val="00173FBA"/>
    <w:rsid w:val="00174EE0"/>
    <w:rsid w:val="0017533E"/>
    <w:rsid w:val="0017542F"/>
    <w:rsid w:val="00175C5F"/>
    <w:rsid w:val="00176FD3"/>
    <w:rsid w:val="00177AFE"/>
    <w:rsid w:val="001801B7"/>
    <w:rsid w:val="00180340"/>
    <w:rsid w:val="00180466"/>
    <w:rsid w:val="00181168"/>
    <w:rsid w:val="00181511"/>
    <w:rsid w:val="001816D6"/>
    <w:rsid w:val="00182E25"/>
    <w:rsid w:val="00185454"/>
    <w:rsid w:val="00185997"/>
    <w:rsid w:val="00185BC4"/>
    <w:rsid w:val="001864DB"/>
    <w:rsid w:val="001904E1"/>
    <w:rsid w:val="001912E2"/>
    <w:rsid w:val="0019130D"/>
    <w:rsid w:val="00191CEF"/>
    <w:rsid w:val="001920B3"/>
    <w:rsid w:val="001926B1"/>
    <w:rsid w:val="00192B6B"/>
    <w:rsid w:val="00192ED3"/>
    <w:rsid w:val="00193AE0"/>
    <w:rsid w:val="00193D61"/>
    <w:rsid w:val="00194439"/>
    <w:rsid w:val="00194544"/>
    <w:rsid w:val="00194723"/>
    <w:rsid w:val="00194983"/>
    <w:rsid w:val="001954F1"/>
    <w:rsid w:val="0019597B"/>
    <w:rsid w:val="00195BD8"/>
    <w:rsid w:val="00195C8A"/>
    <w:rsid w:val="0019623B"/>
    <w:rsid w:val="00197287"/>
    <w:rsid w:val="0019749C"/>
    <w:rsid w:val="00197943"/>
    <w:rsid w:val="00197EF6"/>
    <w:rsid w:val="001A0DF2"/>
    <w:rsid w:val="001A1062"/>
    <w:rsid w:val="001A1301"/>
    <w:rsid w:val="001A14BB"/>
    <w:rsid w:val="001A18C1"/>
    <w:rsid w:val="001A1DD2"/>
    <w:rsid w:val="001A225E"/>
    <w:rsid w:val="001A2892"/>
    <w:rsid w:val="001A2E70"/>
    <w:rsid w:val="001A3DA0"/>
    <w:rsid w:val="001A4191"/>
    <w:rsid w:val="001A5289"/>
    <w:rsid w:val="001A5FBA"/>
    <w:rsid w:val="001A6029"/>
    <w:rsid w:val="001A67B2"/>
    <w:rsid w:val="001A77FB"/>
    <w:rsid w:val="001A7B3D"/>
    <w:rsid w:val="001B0043"/>
    <w:rsid w:val="001B0E43"/>
    <w:rsid w:val="001B13F2"/>
    <w:rsid w:val="001B182C"/>
    <w:rsid w:val="001B1CD4"/>
    <w:rsid w:val="001B1D94"/>
    <w:rsid w:val="001B2226"/>
    <w:rsid w:val="001B370C"/>
    <w:rsid w:val="001B3BCE"/>
    <w:rsid w:val="001B3C7D"/>
    <w:rsid w:val="001B50F3"/>
    <w:rsid w:val="001B5CAB"/>
    <w:rsid w:val="001B7035"/>
    <w:rsid w:val="001C1AD0"/>
    <w:rsid w:val="001C1CC5"/>
    <w:rsid w:val="001C1D32"/>
    <w:rsid w:val="001C24BC"/>
    <w:rsid w:val="001C256F"/>
    <w:rsid w:val="001C25C7"/>
    <w:rsid w:val="001C2EE8"/>
    <w:rsid w:val="001C305A"/>
    <w:rsid w:val="001C3A07"/>
    <w:rsid w:val="001C468D"/>
    <w:rsid w:val="001C49AE"/>
    <w:rsid w:val="001C4F12"/>
    <w:rsid w:val="001C635E"/>
    <w:rsid w:val="001C6757"/>
    <w:rsid w:val="001C75E8"/>
    <w:rsid w:val="001C7F48"/>
    <w:rsid w:val="001D4D41"/>
    <w:rsid w:val="001D567F"/>
    <w:rsid w:val="001D5DDC"/>
    <w:rsid w:val="001D65F8"/>
    <w:rsid w:val="001D7492"/>
    <w:rsid w:val="001E0107"/>
    <w:rsid w:val="001E03FB"/>
    <w:rsid w:val="001E250F"/>
    <w:rsid w:val="001E2BC5"/>
    <w:rsid w:val="001E2D34"/>
    <w:rsid w:val="001E4D4B"/>
    <w:rsid w:val="001E52C0"/>
    <w:rsid w:val="001E695A"/>
    <w:rsid w:val="001E763B"/>
    <w:rsid w:val="001E76C7"/>
    <w:rsid w:val="001E7E24"/>
    <w:rsid w:val="001F04C1"/>
    <w:rsid w:val="001F1643"/>
    <w:rsid w:val="001F1A18"/>
    <w:rsid w:val="001F1D6C"/>
    <w:rsid w:val="001F1FB1"/>
    <w:rsid w:val="001F2905"/>
    <w:rsid w:val="001F2E11"/>
    <w:rsid w:val="001F2EB6"/>
    <w:rsid w:val="001F3174"/>
    <w:rsid w:val="001F4EE3"/>
    <w:rsid w:val="001F5180"/>
    <w:rsid w:val="001F568A"/>
    <w:rsid w:val="001F5BA5"/>
    <w:rsid w:val="001F6551"/>
    <w:rsid w:val="001F70BC"/>
    <w:rsid w:val="001F74B8"/>
    <w:rsid w:val="001F78B9"/>
    <w:rsid w:val="001F7C60"/>
    <w:rsid w:val="00200101"/>
    <w:rsid w:val="00200212"/>
    <w:rsid w:val="00200B47"/>
    <w:rsid w:val="00200BE0"/>
    <w:rsid w:val="00200F5D"/>
    <w:rsid w:val="00201DC4"/>
    <w:rsid w:val="00202139"/>
    <w:rsid w:val="0020230F"/>
    <w:rsid w:val="00202A46"/>
    <w:rsid w:val="00203725"/>
    <w:rsid w:val="002037C0"/>
    <w:rsid w:val="002044E1"/>
    <w:rsid w:val="002058A4"/>
    <w:rsid w:val="00206179"/>
    <w:rsid w:val="00206F2A"/>
    <w:rsid w:val="0020706E"/>
    <w:rsid w:val="0020796D"/>
    <w:rsid w:val="00207E02"/>
    <w:rsid w:val="00207FAC"/>
    <w:rsid w:val="00210604"/>
    <w:rsid w:val="00210DD6"/>
    <w:rsid w:val="00212882"/>
    <w:rsid w:val="00212C25"/>
    <w:rsid w:val="002135C6"/>
    <w:rsid w:val="002140C5"/>
    <w:rsid w:val="002148E7"/>
    <w:rsid w:val="00214A30"/>
    <w:rsid w:val="00214D4B"/>
    <w:rsid w:val="00214E2F"/>
    <w:rsid w:val="00214E99"/>
    <w:rsid w:val="002155DD"/>
    <w:rsid w:val="002163DC"/>
    <w:rsid w:val="00217893"/>
    <w:rsid w:val="00217C84"/>
    <w:rsid w:val="00217F6F"/>
    <w:rsid w:val="00220350"/>
    <w:rsid w:val="00220B88"/>
    <w:rsid w:val="002211A8"/>
    <w:rsid w:val="00221235"/>
    <w:rsid w:val="00221CC0"/>
    <w:rsid w:val="00222418"/>
    <w:rsid w:val="00223247"/>
    <w:rsid w:val="00223614"/>
    <w:rsid w:val="002256CF"/>
    <w:rsid w:val="00225BEF"/>
    <w:rsid w:val="002267CC"/>
    <w:rsid w:val="002267DE"/>
    <w:rsid w:val="00226A33"/>
    <w:rsid w:val="002279BC"/>
    <w:rsid w:val="00231166"/>
    <w:rsid w:val="00233169"/>
    <w:rsid w:val="00234717"/>
    <w:rsid w:val="00234920"/>
    <w:rsid w:val="0023505D"/>
    <w:rsid w:val="00235284"/>
    <w:rsid w:val="002374F8"/>
    <w:rsid w:val="00237EA0"/>
    <w:rsid w:val="00237EB4"/>
    <w:rsid w:val="002415C7"/>
    <w:rsid w:val="0024180E"/>
    <w:rsid w:val="002418CE"/>
    <w:rsid w:val="0024200F"/>
    <w:rsid w:val="0024210E"/>
    <w:rsid w:val="002421D1"/>
    <w:rsid w:val="002428AC"/>
    <w:rsid w:val="00242987"/>
    <w:rsid w:val="002430AE"/>
    <w:rsid w:val="00243470"/>
    <w:rsid w:val="00244688"/>
    <w:rsid w:val="00244994"/>
    <w:rsid w:val="00245C47"/>
    <w:rsid w:val="00245DEF"/>
    <w:rsid w:val="00246347"/>
    <w:rsid w:val="00246F96"/>
    <w:rsid w:val="002476D5"/>
    <w:rsid w:val="0025061E"/>
    <w:rsid w:val="002510C4"/>
    <w:rsid w:val="00251356"/>
    <w:rsid w:val="00251635"/>
    <w:rsid w:val="00251D4A"/>
    <w:rsid w:val="002529EC"/>
    <w:rsid w:val="00252B1E"/>
    <w:rsid w:val="00253090"/>
    <w:rsid w:val="00253D8B"/>
    <w:rsid w:val="00254390"/>
    <w:rsid w:val="00254815"/>
    <w:rsid w:val="00254895"/>
    <w:rsid w:val="002550C7"/>
    <w:rsid w:val="00255225"/>
    <w:rsid w:val="002552E9"/>
    <w:rsid w:val="00255C04"/>
    <w:rsid w:val="00256A57"/>
    <w:rsid w:val="00257685"/>
    <w:rsid w:val="002601F1"/>
    <w:rsid w:val="002603C7"/>
    <w:rsid w:val="00260CEE"/>
    <w:rsid w:val="00260E03"/>
    <w:rsid w:val="002616A9"/>
    <w:rsid w:val="002617A4"/>
    <w:rsid w:val="002620D1"/>
    <w:rsid w:val="00262386"/>
    <w:rsid w:val="00262D3D"/>
    <w:rsid w:val="00263E7F"/>
    <w:rsid w:val="0026424A"/>
    <w:rsid w:val="00264AAE"/>
    <w:rsid w:val="00264DE7"/>
    <w:rsid w:val="00265ABC"/>
    <w:rsid w:val="00266187"/>
    <w:rsid w:val="00267751"/>
    <w:rsid w:val="00267E9A"/>
    <w:rsid w:val="00270CE4"/>
    <w:rsid w:val="00270EFE"/>
    <w:rsid w:val="00271411"/>
    <w:rsid w:val="00271E3F"/>
    <w:rsid w:val="00272488"/>
    <w:rsid w:val="00273F59"/>
    <w:rsid w:val="00274B64"/>
    <w:rsid w:val="00274C8A"/>
    <w:rsid w:val="0027575B"/>
    <w:rsid w:val="00275B72"/>
    <w:rsid w:val="00276A15"/>
    <w:rsid w:val="00277655"/>
    <w:rsid w:val="00280265"/>
    <w:rsid w:val="00280AF0"/>
    <w:rsid w:val="00281309"/>
    <w:rsid w:val="00281735"/>
    <w:rsid w:val="002827A2"/>
    <w:rsid w:val="00282C67"/>
    <w:rsid w:val="00283391"/>
    <w:rsid w:val="00283C6E"/>
    <w:rsid w:val="00283D6A"/>
    <w:rsid w:val="00284221"/>
    <w:rsid w:val="00284427"/>
    <w:rsid w:val="002847F1"/>
    <w:rsid w:val="00285583"/>
    <w:rsid w:val="00285B02"/>
    <w:rsid w:val="00285E5E"/>
    <w:rsid w:val="002866F6"/>
    <w:rsid w:val="00286B61"/>
    <w:rsid w:val="002902C1"/>
    <w:rsid w:val="002917EB"/>
    <w:rsid w:val="00291C92"/>
    <w:rsid w:val="00291DCB"/>
    <w:rsid w:val="00291EAC"/>
    <w:rsid w:val="00292169"/>
    <w:rsid w:val="0029216D"/>
    <w:rsid w:val="002926A1"/>
    <w:rsid w:val="002928AF"/>
    <w:rsid w:val="00294BE3"/>
    <w:rsid w:val="002970CF"/>
    <w:rsid w:val="00297490"/>
    <w:rsid w:val="002974D4"/>
    <w:rsid w:val="00297E32"/>
    <w:rsid w:val="002A00F7"/>
    <w:rsid w:val="002A0E87"/>
    <w:rsid w:val="002A1EB6"/>
    <w:rsid w:val="002A2A1D"/>
    <w:rsid w:val="002A3B3E"/>
    <w:rsid w:val="002A3C89"/>
    <w:rsid w:val="002A4AC9"/>
    <w:rsid w:val="002A523D"/>
    <w:rsid w:val="002A55FA"/>
    <w:rsid w:val="002A58C9"/>
    <w:rsid w:val="002A62B6"/>
    <w:rsid w:val="002A6658"/>
    <w:rsid w:val="002A70E6"/>
    <w:rsid w:val="002A71C8"/>
    <w:rsid w:val="002A7996"/>
    <w:rsid w:val="002A7A35"/>
    <w:rsid w:val="002B062F"/>
    <w:rsid w:val="002B144C"/>
    <w:rsid w:val="002B189A"/>
    <w:rsid w:val="002B19CD"/>
    <w:rsid w:val="002B3F04"/>
    <w:rsid w:val="002B42DA"/>
    <w:rsid w:val="002B6B9E"/>
    <w:rsid w:val="002B7D13"/>
    <w:rsid w:val="002C14FC"/>
    <w:rsid w:val="002C2936"/>
    <w:rsid w:val="002C2DD1"/>
    <w:rsid w:val="002C350D"/>
    <w:rsid w:val="002C362D"/>
    <w:rsid w:val="002C3C04"/>
    <w:rsid w:val="002C41AA"/>
    <w:rsid w:val="002C4AE8"/>
    <w:rsid w:val="002C4B0F"/>
    <w:rsid w:val="002C50AE"/>
    <w:rsid w:val="002C5249"/>
    <w:rsid w:val="002C53E8"/>
    <w:rsid w:val="002C6119"/>
    <w:rsid w:val="002D1083"/>
    <w:rsid w:val="002D1C99"/>
    <w:rsid w:val="002D1EFA"/>
    <w:rsid w:val="002D2083"/>
    <w:rsid w:val="002D236C"/>
    <w:rsid w:val="002D28EF"/>
    <w:rsid w:val="002D2EC0"/>
    <w:rsid w:val="002D3701"/>
    <w:rsid w:val="002D3712"/>
    <w:rsid w:val="002D48BB"/>
    <w:rsid w:val="002D4A0D"/>
    <w:rsid w:val="002D51D8"/>
    <w:rsid w:val="002D5ABC"/>
    <w:rsid w:val="002D6348"/>
    <w:rsid w:val="002D636A"/>
    <w:rsid w:val="002D6E52"/>
    <w:rsid w:val="002D7F06"/>
    <w:rsid w:val="002E00F1"/>
    <w:rsid w:val="002E1129"/>
    <w:rsid w:val="002E115D"/>
    <w:rsid w:val="002E259F"/>
    <w:rsid w:val="002E2B93"/>
    <w:rsid w:val="002E2CD8"/>
    <w:rsid w:val="002E3C32"/>
    <w:rsid w:val="002E3DCA"/>
    <w:rsid w:val="002E417E"/>
    <w:rsid w:val="002E4679"/>
    <w:rsid w:val="002E4A0C"/>
    <w:rsid w:val="002E5EA9"/>
    <w:rsid w:val="002E6BB6"/>
    <w:rsid w:val="002F000C"/>
    <w:rsid w:val="002F05C1"/>
    <w:rsid w:val="002F0663"/>
    <w:rsid w:val="002F0FBA"/>
    <w:rsid w:val="002F12E7"/>
    <w:rsid w:val="002F148F"/>
    <w:rsid w:val="002F1CB8"/>
    <w:rsid w:val="002F1CD9"/>
    <w:rsid w:val="002F2A67"/>
    <w:rsid w:val="002F3773"/>
    <w:rsid w:val="002F396F"/>
    <w:rsid w:val="002F44C0"/>
    <w:rsid w:val="002F536E"/>
    <w:rsid w:val="002F5EE2"/>
    <w:rsid w:val="002F5F47"/>
    <w:rsid w:val="002F67FD"/>
    <w:rsid w:val="002F779E"/>
    <w:rsid w:val="002F7D23"/>
    <w:rsid w:val="00300091"/>
    <w:rsid w:val="00300A60"/>
    <w:rsid w:val="00300FEF"/>
    <w:rsid w:val="00301185"/>
    <w:rsid w:val="0030230E"/>
    <w:rsid w:val="003025C8"/>
    <w:rsid w:val="003049FC"/>
    <w:rsid w:val="00304E45"/>
    <w:rsid w:val="00305876"/>
    <w:rsid w:val="003067D0"/>
    <w:rsid w:val="00306D9F"/>
    <w:rsid w:val="00306F87"/>
    <w:rsid w:val="003074D1"/>
    <w:rsid w:val="0031000F"/>
    <w:rsid w:val="003101E1"/>
    <w:rsid w:val="00310DEF"/>
    <w:rsid w:val="0031109D"/>
    <w:rsid w:val="0031284C"/>
    <w:rsid w:val="00312D59"/>
    <w:rsid w:val="00313C60"/>
    <w:rsid w:val="0031420A"/>
    <w:rsid w:val="003155A0"/>
    <w:rsid w:val="003155D3"/>
    <w:rsid w:val="00316D64"/>
    <w:rsid w:val="0031757A"/>
    <w:rsid w:val="00317AC3"/>
    <w:rsid w:val="0032046A"/>
    <w:rsid w:val="00320B5A"/>
    <w:rsid w:val="00321A79"/>
    <w:rsid w:val="00321B1F"/>
    <w:rsid w:val="0032266C"/>
    <w:rsid w:val="003230AA"/>
    <w:rsid w:val="003232C3"/>
    <w:rsid w:val="00324073"/>
    <w:rsid w:val="003241B0"/>
    <w:rsid w:val="003241B4"/>
    <w:rsid w:val="00325A84"/>
    <w:rsid w:val="00326357"/>
    <w:rsid w:val="00326CB7"/>
    <w:rsid w:val="00326F19"/>
    <w:rsid w:val="00326F9E"/>
    <w:rsid w:val="003300F2"/>
    <w:rsid w:val="00331673"/>
    <w:rsid w:val="00331ED1"/>
    <w:rsid w:val="003321B2"/>
    <w:rsid w:val="0033276B"/>
    <w:rsid w:val="003328D9"/>
    <w:rsid w:val="00333BFA"/>
    <w:rsid w:val="00334C05"/>
    <w:rsid w:val="00334EB8"/>
    <w:rsid w:val="0033575F"/>
    <w:rsid w:val="00335A01"/>
    <w:rsid w:val="00335DA5"/>
    <w:rsid w:val="00336B1D"/>
    <w:rsid w:val="003406FD"/>
    <w:rsid w:val="00340882"/>
    <w:rsid w:val="00340F7A"/>
    <w:rsid w:val="00341929"/>
    <w:rsid w:val="00341D9A"/>
    <w:rsid w:val="00342130"/>
    <w:rsid w:val="00342631"/>
    <w:rsid w:val="00342F6E"/>
    <w:rsid w:val="00343188"/>
    <w:rsid w:val="00343407"/>
    <w:rsid w:val="00343586"/>
    <w:rsid w:val="003436A3"/>
    <w:rsid w:val="003436A8"/>
    <w:rsid w:val="0034379E"/>
    <w:rsid w:val="00343AFE"/>
    <w:rsid w:val="00343C91"/>
    <w:rsid w:val="0034460F"/>
    <w:rsid w:val="00345141"/>
    <w:rsid w:val="00345151"/>
    <w:rsid w:val="00345D84"/>
    <w:rsid w:val="00346410"/>
    <w:rsid w:val="003468EC"/>
    <w:rsid w:val="003477AB"/>
    <w:rsid w:val="0035041E"/>
    <w:rsid w:val="0035091B"/>
    <w:rsid w:val="0035241D"/>
    <w:rsid w:val="00352626"/>
    <w:rsid w:val="00352C40"/>
    <w:rsid w:val="0035320F"/>
    <w:rsid w:val="003536CF"/>
    <w:rsid w:val="00355743"/>
    <w:rsid w:val="00355846"/>
    <w:rsid w:val="00355D42"/>
    <w:rsid w:val="00356CE0"/>
    <w:rsid w:val="00357BB8"/>
    <w:rsid w:val="003600F2"/>
    <w:rsid w:val="00360333"/>
    <w:rsid w:val="00360A21"/>
    <w:rsid w:val="00360DB9"/>
    <w:rsid w:val="003617F1"/>
    <w:rsid w:val="00362719"/>
    <w:rsid w:val="00362AA1"/>
    <w:rsid w:val="00362D05"/>
    <w:rsid w:val="00362DF0"/>
    <w:rsid w:val="003630A0"/>
    <w:rsid w:val="00363134"/>
    <w:rsid w:val="00365384"/>
    <w:rsid w:val="003660B8"/>
    <w:rsid w:val="003671C3"/>
    <w:rsid w:val="00367D97"/>
    <w:rsid w:val="00370489"/>
    <w:rsid w:val="00371217"/>
    <w:rsid w:val="00371433"/>
    <w:rsid w:val="003716F1"/>
    <w:rsid w:val="00372CDB"/>
    <w:rsid w:val="003741B0"/>
    <w:rsid w:val="00374650"/>
    <w:rsid w:val="00374A04"/>
    <w:rsid w:val="00374F82"/>
    <w:rsid w:val="00375417"/>
    <w:rsid w:val="003754D9"/>
    <w:rsid w:val="00376628"/>
    <w:rsid w:val="00376FFC"/>
    <w:rsid w:val="003771ED"/>
    <w:rsid w:val="00377497"/>
    <w:rsid w:val="00377925"/>
    <w:rsid w:val="00377C16"/>
    <w:rsid w:val="00377C96"/>
    <w:rsid w:val="0038039F"/>
    <w:rsid w:val="00380DF6"/>
    <w:rsid w:val="003819C8"/>
    <w:rsid w:val="00382455"/>
    <w:rsid w:val="00382939"/>
    <w:rsid w:val="00382B76"/>
    <w:rsid w:val="003849A9"/>
    <w:rsid w:val="00384F5A"/>
    <w:rsid w:val="00385EDB"/>
    <w:rsid w:val="00386A7C"/>
    <w:rsid w:val="003878F0"/>
    <w:rsid w:val="00390208"/>
    <w:rsid w:val="003903FB"/>
    <w:rsid w:val="0039114B"/>
    <w:rsid w:val="003918AE"/>
    <w:rsid w:val="00392458"/>
    <w:rsid w:val="0039299B"/>
    <w:rsid w:val="003943EC"/>
    <w:rsid w:val="00394B3D"/>
    <w:rsid w:val="00394C27"/>
    <w:rsid w:val="00397706"/>
    <w:rsid w:val="00397E1C"/>
    <w:rsid w:val="00397EA9"/>
    <w:rsid w:val="003A050E"/>
    <w:rsid w:val="003A050F"/>
    <w:rsid w:val="003A1229"/>
    <w:rsid w:val="003A15A3"/>
    <w:rsid w:val="003A20CF"/>
    <w:rsid w:val="003A2F4F"/>
    <w:rsid w:val="003A30C5"/>
    <w:rsid w:val="003A3C99"/>
    <w:rsid w:val="003A441C"/>
    <w:rsid w:val="003A65F9"/>
    <w:rsid w:val="003A6756"/>
    <w:rsid w:val="003A6BC4"/>
    <w:rsid w:val="003B0093"/>
    <w:rsid w:val="003B03D1"/>
    <w:rsid w:val="003B12DE"/>
    <w:rsid w:val="003B2617"/>
    <w:rsid w:val="003B26CD"/>
    <w:rsid w:val="003B39F9"/>
    <w:rsid w:val="003B3D2C"/>
    <w:rsid w:val="003B5568"/>
    <w:rsid w:val="003B6389"/>
    <w:rsid w:val="003B67B1"/>
    <w:rsid w:val="003B6924"/>
    <w:rsid w:val="003B7004"/>
    <w:rsid w:val="003B7634"/>
    <w:rsid w:val="003B7D0B"/>
    <w:rsid w:val="003C018A"/>
    <w:rsid w:val="003C09C7"/>
    <w:rsid w:val="003C0F82"/>
    <w:rsid w:val="003C11AA"/>
    <w:rsid w:val="003C126F"/>
    <w:rsid w:val="003C138F"/>
    <w:rsid w:val="003C180D"/>
    <w:rsid w:val="003C1AB1"/>
    <w:rsid w:val="003C2412"/>
    <w:rsid w:val="003C253D"/>
    <w:rsid w:val="003C45FB"/>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35C4"/>
    <w:rsid w:val="003D3902"/>
    <w:rsid w:val="003D3D6B"/>
    <w:rsid w:val="003D3DF5"/>
    <w:rsid w:val="003D3F5F"/>
    <w:rsid w:val="003D5A05"/>
    <w:rsid w:val="003D5EC9"/>
    <w:rsid w:val="003D6258"/>
    <w:rsid w:val="003D6501"/>
    <w:rsid w:val="003D73C2"/>
    <w:rsid w:val="003E0731"/>
    <w:rsid w:val="003E0A08"/>
    <w:rsid w:val="003E0D7E"/>
    <w:rsid w:val="003E0FEA"/>
    <w:rsid w:val="003E1026"/>
    <w:rsid w:val="003E1160"/>
    <w:rsid w:val="003E1371"/>
    <w:rsid w:val="003E2296"/>
    <w:rsid w:val="003E23F7"/>
    <w:rsid w:val="003E3871"/>
    <w:rsid w:val="003E436D"/>
    <w:rsid w:val="003E4C10"/>
    <w:rsid w:val="003E4DB9"/>
    <w:rsid w:val="003E4E8A"/>
    <w:rsid w:val="003E51C1"/>
    <w:rsid w:val="003E6FE5"/>
    <w:rsid w:val="003E713F"/>
    <w:rsid w:val="003F092C"/>
    <w:rsid w:val="003F0DA7"/>
    <w:rsid w:val="003F139A"/>
    <w:rsid w:val="003F1531"/>
    <w:rsid w:val="003F18FD"/>
    <w:rsid w:val="003F246A"/>
    <w:rsid w:val="003F2587"/>
    <w:rsid w:val="003F25CB"/>
    <w:rsid w:val="003F2E3E"/>
    <w:rsid w:val="003F3617"/>
    <w:rsid w:val="003F3EFE"/>
    <w:rsid w:val="003F3FC9"/>
    <w:rsid w:val="003F5489"/>
    <w:rsid w:val="003F54D8"/>
    <w:rsid w:val="003F5D40"/>
    <w:rsid w:val="003F740A"/>
    <w:rsid w:val="004003B4"/>
    <w:rsid w:val="00401CAD"/>
    <w:rsid w:val="00403C4D"/>
    <w:rsid w:val="00403F90"/>
    <w:rsid w:val="00404031"/>
    <w:rsid w:val="00404533"/>
    <w:rsid w:val="0040472C"/>
    <w:rsid w:val="004047D7"/>
    <w:rsid w:val="00405855"/>
    <w:rsid w:val="00405B76"/>
    <w:rsid w:val="00405D65"/>
    <w:rsid w:val="0040657F"/>
    <w:rsid w:val="00407820"/>
    <w:rsid w:val="00407939"/>
    <w:rsid w:val="00410CE7"/>
    <w:rsid w:val="00411BD7"/>
    <w:rsid w:val="0041208A"/>
    <w:rsid w:val="0041359A"/>
    <w:rsid w:val="00413BD0"/>
    <w:rsid w:val="00413D2E"/>
    <w:rsid w:val="004147BD"/>
    <w:rsid w:val="004157B6"/>
    <w:rsid w:val="004159FF"/>
    <w:rsid w:val="00415A37"/>
    <w:rsid w:val="0041685F"/>
    <w:rsid w:val="00416D08"/>
    <w:rsid w:val="00417604"/>
    <w:rsid w:val="00424C4C"/>
    <w:rsid w:val="0042506F"/>
    <w:rsid w:val="004252AF"/>
    <w:rsid w:val="00427174"/>
    <w:rsid w:val="00427210"/>
    <w:rsid w:val="00430DB7"/>
    <w:rsid w:val="004321B5"/>
    <w:rsid w:val="0043230B"/>
    <w:rsid w:val="00432574"/>
    <w:rsid w:val="0043288C"/>
    <w:rsid w:val="004332F2"/>
    <w:rsid w:val="00433339"/>
    <w:rsid w:val="0043335A"/>
    <w:rsid w:val="00433566"/>
    <w:rsid w:val="0043413F"/>
    <w:rsid w:val="00435186"/>
    <w:rsid w:val="00435437"/>
    <w:rsid w:val="004356A8"/>
    <w:rsid w:val="0043589B"/>
    <w:rsid w:val="00435D59"/>
    <w:rsid w:val="00436201"/>
    <w:rsid w:val="00436C5B"/>
    <w:rsid w:val="004373F1"/>
    <w:rsid w:val="00440394"/>
    <w:rsid w:val="00440809"/>
    <w:rsid w:val="00440E78"/>
    <w:rsid w:val="00441581"/>
    <w:rsid w:val="004419AE"/>
    <w:rsid w:val="00441A29"/>
    <w:rsid w:val="00441ACD"/>
    <w:rsid w:val="00443DE5"/>
    <w:rsid w:val="00443FA8"/>
    <w:rsid w:val="00443FEB"/>
    <w:rsid w:val="00444DC8"/>
    <w:rsid w:val="0044540D"/>
    <w:rsid w:val="00446913"/>
    <w:rsid w:val="00446C3F"/>
    <w:rsid w:val="00447B36"/>
    <w:rsid w:val="00447D54"/>
    <w:rsid w:val="00450767"/>
    <w:rsid w:val="00450E09"/>
    <w:rsid w:val="004511A8"/>
    <w:rsid w:val="004512A8"/>
    <w:rsid w:val="00451E77"/>
    <w:rsid w:val="004525F0"/>
    <w:rsid w:val="0045276F"/>
    <w:rsid w:val="00452C1D"/>
    <w:rsid w:val="00453770"/>
    <w:rsid w:val="00455810"/>
    <w:rsid w:val="00455AA9"/>
    <w:rsid w:val="00455F06"/>
    <w:rsid w:val="004575AA"/>
    <w:rsid w:val="0045773D"/>
    <w:rsid w:val="00457C45"/>
    <w:rsid w:val="00457F5A"/>
    <w:rsid w:val="00460650"/>
    <w:rsid w:val="00461904"/>
    <w:rsid w:val="0046198C"/>
    <w:rsid w:val="00461BC8"/>
    <w:rsid w:val="00461CE4"/>
    <w:rsid w:val="004624F4"/>
    <w:rsid w:val="00462587"/>
    <w:rsid w:val="004635E0"/>
    <w:rsid w:val="00463897"/>
    <w:rsid w:val="004642FA"/>
    <w:rsid w:val="0046472C"/>
    <w:rsid w:val="00464D07"/>
    <w:rsid w:val="004658BF"/>
    <w:rsid w:val="00467515"/>
    <w:rsid w:val="00467B1D"/>
    <w:rsid w:val="00471043"/>
    <w:rsid w:val="004713B5"/>
    <w:rsid w:val="00472F7A"/>
    <w:rsid w:val="00472F8C"/>
    <w:rsid w:val="004730BE"/>
    <w:rsid w:val="0047509D"/>
    <w:rsid w:val="0047554A"/>
    <w:rsid w:val="004758C1"/>
    <w:rsid w:val="00475F9B"/>
    <w:rsid w:val="0047687E"/>
    <w:rsid w:val="00477068"/>
    <w:rsid w:val="00477E28"/>
    <w:rsid w:val="00482A1E"/>
    <w:rsid w:val="00482BC0"/>
    <w:rsid w:val="0048335A"/>
    <w:rsid w:val="00483462"/>
    <w:rsid w:val="00483B9F"/>
    <w:rsid w:val="00483E10"/>
    <w:rsid w:val="004847DE"/>
    <w:rsid w:val="00485E23"/>
    <w:rsid w:val="0048654D"/>
    <w:rsid w:val="004867B9"/>
    <w:rsid w:val="00486B0D"/>
    <w:rsid w:val="00492862"/>
    <w:rsid w:val="004939D6"/>
    <w:rsid w:val="004940CB"/>
    <w:rsid w:val="00494B5D"/>
    <w:rsid w:val="0049538A"/>
    <w:rsid w:val="00495F71"/>
    <w:rsid w:val="004962BC"/>
    <w:rsid w:val="00496EFB"/>
    <w:rsid w:val="004977E3"/>
    <w:rsid w:val="00497DF3"/>
    <w:rsid w:val="004A01F5"/>
    <w:rsid w:val="004A0305"/>
    <w:rsid w:val="004A0401"/>
    <w:rsid w:val="004A0E10"/>
    <w:rsid w:val="004A1343"/>
    <w:rsid w:val="004A13CE"/>
    <w:rsid w:val="004A1BB5"/>
    <w:rsid w:val="004A299F"/>
    <w:rsid w:val="004A3C50"/>
    <w:rsid w:val="004A3F9F"/>
    <w:rsid w:val="004A415C"/>
    <w:rsid w:val="004A4444"/>
    <w:rsid w:val="004A4761"/>
    <w:rsid w:val="004A48CA"/>
    <w:rsid w:val="004A4C80"/>
    <w:rsid w:val="004A51B9"/>
    <w:rsid w:val="004A5A9A"/>
    <w:rsid w:val="004A6248"/>
    <w:rsid w:val="004A7485"/>
    <w:rsid w:val="004A7F0E"/>
    <w:rsid w:val="004B01D9"/>
    <w:rsid w:val="004B0E0C"/>
    <w:rsid w:val="004B1C98"/>
    <w:rsid w:val="004B2161"/>
    <w:rsid w:val="004B219C"/>
    <w:rsid w:val="004B2B8B"/>
    <w:rsid w:val="004B2DE4"/>
    <w:rsid w:val="004B57E8"/>
    <w:rsid w:val="004B6BCA"/>
    <w:rsid w:val="004B6FBD"/>
    <w:rsid w:val="004B7455"/>
    <w:rsid w:val="004B75AF"/>
    <w:rsid w:val="004C03F1"/>
    <w:rsid w:val="004C076A"/>
    <w:rsid w:val="004C0C4F"/>
    <w:rsid w:val="004C11AA"/>
    <w:rsid w:val="004C29F1"/>
    <w:rsid w:val="004C34F4"/>
    <w:rsid w:val="004C3894"/>
    <w:rsid w:val="004C40E5"/>
    <w:rsid w:val="004C42C8"/>
    <w:rsid w:val="004C4413"/>
    <w:rsid w:val="004C7DC4"/>
    <w:rsid w:val="004C7E0B"/>
    <w:rsid w:val="004C7E53"/>
    <w:rsid w:val="004D017C"/>
    <w:rsid w:val="004D0866"/>
    <w:rsid w:val="004D1010"/>
    <w:rsid w:val="004D1673"/>
    <w:rsid w:val="004D248A"/>
    <w:rsid w:val="004D2FB8"/>
    <w:rsid w:val="004D4150"/>
    <w:rsid w:val="004D459D"/>
    <w:rsid w:val="004D49FC"/>
    <w:rsid w:val="004D4F85"/>
    <w:rsid w:val="004D59EA"/>
    <w:rsid w:val="004D5AF5"/>
    <w:rsid w:val="004D7B52"/>
    <w:rsid w:val="004D7DFA"/>
    <w:rsid w:val="004E00CC"/>
    <w:rsid w:val="004E05A2"/>
    <w:rsid w:val="004E07B2"/>
    <w:rsid w:val="004E0D09"/>
    <w:rsid w:val="004E13EA"/>
    <w:rsid w:val="004E1FB0"/>
    <w:rsid w:val="004E2171"/>
    <w:rsid w:val="004E2550"/>
    <w:rsid w:val="004E3415"/>
    <w:rsid w:val="004E4023"/>
    <w:rsid w:val="004E442B"/>
    <w:rsid w:val="004E4612"/>
    <w:rsid w:val="004E47F9"/>
    <w:rsid w:val="004E4C8F"/>
    <w:rsid w:val="004E6424"/>
    <w:rsid w:val="004E6952"/>
    <w:rsid w:val="004E6AD3"/>
    <w:rsid w:val="004E6DDD"/>
    <w:rsid w:val="004E6F7E"/>
    <w:rsid w:val="004E71CB"/>
    <w:rsid w:val="004E7957"/>
    <w:rsid w:val="004E7FB6"/>
    <w:rsid w:val="004F0C1D"/>
    <w:rsid w:val="004F1A11"/>
    <w:rsid w:val="004F1C97"/>
    <w:rsid w:val="004F1E4F"/>
    <w:rsid w:val="004F30E1"/>
    <w:rsid w:val="004F33F0"/>
    <w:rsid w:val="004F38EB"/>
    <w:rsid w:val="004F57E9"/>
    <w:rsid w:val="004F6423"/>
    <w:rsid w:val="004F6DFE"/>
    <w:rsid w:val="004F6FEF"/>
    <w:rsid w:val="004F7943"/>
    <w:rsid w:val="005002B8"/>
    <w:rsid w:val="00500818"/>
    <w:rsid w:val="00500FED"/>
    <w:rsid w:val="00501200"/>
    <w:rsid w:val="005020EF"/>
    <w:rsid w:val="0050218B"/>
    <w:rsid w:val="0050224F"/>
    <w:rsid w:val="005032DE"/>
    <w:rsid w:val="005033DA"/>
    <w:rsid w:val="005035B0"/>
    <w:rsid w:val="00503A5B"/>
    <w:rsid w:val="00503E5F"/>
    <w:rsid w:val="005047B8"/>
    <w:rsid w:val="00504AD9"/>
    <w:rsid w:val="0050534C"/>
    <w:rsid w:val="00506996"/>
    <w:rsid w:val="005070CC"/>
    <w:rsid w:val="005070F4"/>
    <w:rsid w:val="00507425"/>
    <w:rsid w:val="005107DF"/>
    <w:rsid w:val="005110A6"/>
    <w:rsid w:val="0051113D"/>
    <w:rsid w:val="005122FE"/>
    <w:rsid w:val="0051270F"/>
    <w:rsid w:val="00512760"/>
    <w:rsid w:val="00512E53"/>
    <w:rsid w:val="0051329C"/>
    <w:rsid w:val="0051416C"/>
    <w:rsid w:val="00514B6E"/>
    <w:rsid w:val="0051508F"/>
    <w:rsid w:val="00515C55"/>
    <w:rsid w:val="00515E63"/>
    <w:rsid w:val="00515ED0"/>
    <w:rsid w:val="0051611C"/>
    <w:rsid w:val="00517008"/>
    <w:rsid w:val="005209A8"/>
    <w:rsid w:val="00520CD2"/>
    <w:rsid w:val="005211CB"/>
    <w:rsid w:val="00521A8B"/>
    <w:rsid w:val="00522200"/>
    <w:rsid w:val="00522732"/>
    <w:rsid w:val="00523654"/>
    <w:rsid w:val="0052470F"/>
    <w:rsid w:val="00525A62"/>
    <w:rsid w:val="00525B54"/>
    <w:rsid w:val="00525FD6"/>
    <w:rsid w:val="005260FE"/>
    <w:rsid w:val="005265F8"/>
    <w:rsid w:val="00526AEE"/>
    <w:rsid w:val="005273B1"/>
    <w:rsid w:val="00527885"/>
    <w:rsid w:val="00530BB3"/>
    <w:rsid w:val="00530FFF"/>
    <w:rsid w:val="005315A7"/>
    <w:rsid w:val="00531D05"/>
    <w:rsid w:val="00531FA2"/>
    <w:rsid w:val="005321FB"/>
    <w:rsid w:val="0053254A"/>
    <w:rsid w:val="005325B5"/>
    <w:rsid w:val="0053314D"/>
    <w:rsid w:val="005332CF"/>
    <w:rsid w:val="005334CF"/>
    <w:rsid w:val="00533C4A"/>
    <w:rsid w:val="005357BB"/>
    <w:rsid w:val="00536E98"/>
    <w:rsid w:val="005377B5"/>
    <w:rsid w:val="005379E7"/>
    <w:rsid w:val="00540094"/>
    <w:rsid w:val="00540C9A"/>
    <w:rsid w:val="0054132A"/>
    <w:rsid w:val="00541A24"/>
    <w:rsid w:val="005420ED"/>
    <w:rsid w:val="0054231A"/>
    <w:rsid w:val="00542A74"/>
    <w:rsid w:val="00543400"/>
    <w:rsid w:val="005448A6"/>
    <w:rsid w:val="005450B5"/>
    <w:rsid w:val="00547265"/>
    <w:rsid w:val="00547443"/>
    <w:rsid w:val="00547F32"/>
    <w:rsid w:val="005505A6"/>
    <w:rsid w:val="005505BF"/>
    <w:rsid w:val="00550751"/>
    <w:rsid w:val="00550C47"/>
    <w:rsid w:val="00551B0D"/>
    <w:rsid w:val="00553286"/>
    <w:rsid w:val="00553E2C"/>
    <w:rsid w:val="0055476C"/>
    <w:rsid w:val="005576C1"/>
    <w:rsid w:val="00557CB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ED0"/>
    <w:rsid w:val="00565036"/>
    <w:rsid w:val="005651C4"/>
    <w:rsid w:val="00565992"/>
    <w:rsid w:val="00565E49"/>
    <w:rsid w:val="00567348"/>
    <w:rsid w:val="00567497"/>
    <w:rsid w:val="00567800"/>
    <w:rsid w:val="00567A52"/>
    <w:rsid w:val="00567B26"/>
    <w:rsid w:val="00570722"/>
    <w:rsid w:val="005717E5"/>
    <w:rsid w:val="005717E7"/>
    <w:rsid w:val="0057188A"/>
    <w:rsid w:val="00571D6C"/>
    <w:rsid w:val="00572BCF"/>
    <w:rsid w:val="0057328C"/>
    <w:rsid w:val="005737EC"/>
    <w:rsid w:val="00573BEC"/>
    <w:rsid w:val="00573C33"/>
    <w:rsid w:val="00573D8D"/>
    <w:rsid w:val="005753B6"/>
    <w:rsid w:val="005769FF"/>
    <w:rsid w:val="005771DB"/>
    <w:rsid w:val="00577A7E"/>
    <w:rsid w:val="00580423"/>
    <w:rsid w:val="005806D2"/>
    <w:rsid w:val="0058102F"/>
    <w:rsid w:val="00581B14"/>
    <w:rsid w:val="00582A71"/>
    <w:rsid w:val="00583135"/>
    <w:rsid w:val="00583195"/>
    <w:rsid w:val="00583B84"/>
    <w:rsid w:val="005846F8"/>
    <w:rsid w:val="0058525D"/>
    <w:rsid w:val="00585C84"/>
    <w:rsid w:val="00587BAC"/>
    <w:rsid w:val="00587E05"/>
    <w:rsid w:val="00590005"/>
    <w:rsid w:val="00591FAF"/>
    <w:rsid w:val="00593111"/>
    <w:rsid w:val="00593816"/>
    <w:rsid w:val="00593D67"/>
    <w:rsid w:val="00594FA6"/>
    <w:rsid w:val="005957FF"/>
    <w:rsid w:val="00595F1A"/>
    <w:rsid w:val="00595F8E"/>
    <w:rsid w:val="005964CC"/>
    <w:rsid w:val="00596895"/>
    <w:rsid w:val="00596BDA"/>
    <w:rsid w:val="00597972"/>
    <w:rsid w:val="005A07D8"/>
    <w:rsid w:val="005A0C5B"/>
    <w:rsid w:val="005A32F8"/>
    <w:rsid w:val="005A4255"/>
    <w:rsid w:val="005A5204"/>
    <w:rsid w:val="005A52E6"/>
    <w:rsid w:val="005A5610"/>
    <w:rsid w:val="005B0749"/>
    <w:rsid w:val="005B16F4"/>
    <w:rsid w:val="005B19E4"/>
    <w:rsid w:val="005B1D8D"/>
    <w:rsid w:val="005B24C3"/>
    <w:rsid w:val="005B2628"/>
    <w:rsid w:val="005B2A1D"/>
    <w:rsid w:val="005B2C82"/>
    <w:rsid w:val="005B2D90"/>
    <w:rsid w:val="005B2D9B"/>
    <w:rsid w:val="005B2FD0"/>
    <w:rsid w:val="005B34A6"/>
    <w:rsid w:val="005B383F"/>
    <w:rsid w:val="005B46C1"/>
    <w:rsid w:val="005B57A2"/>
    <w:rsid w:val="005C0258"/>
    <w:rsid w:val="005C0516"/>
    <w:rsid w:val="005C0B37"/>
    <w:rsid w:val="005C17C2"/>
    <w:rsid w:val="005C3941"/>
    <w:rsid w:val="005C3F18"/>
    <w:rsid w:val="005C4923"/>
    <w:rsid w:val="005C5BD5"/>
    <w:rsid w:val="005C6C2A"/>
    <w:rsid w:val="005C6D8F"/>
    <w:rsid w:val="005C7B7A"/>
    <w:rsid w:val="005D080D"/>
    <w:rsid w:val="005D08AD"/>
    <w:rsid w:val="005D0BAB"/>
    <w:rsid w:val="005D0CCC"/>
    <w:rsid w:val="005D1EC0"/>
    <w:rsid w:val="005D280D"/>
    <w:rsid w:val="005D30B4"/>
    <w:rsid w:val="005D37DB"/>
    <w:rsid w:val="005D393D"/>
    <w:rsid w:val="005D46A9"/>
    <w:rsid w:val="005D4AB8"/>
    <w:rsid w:val="005D511B"/>
    <w:rsid w:val="005D5949"/>
    <w:rsid w:val="005D5FBB"/>
    <w:rsid w:val="005D6204"/>
    <w:rsid w:val="005D6210"/>
    <w:rsid w:val="005D7383"/>
    <w:rsid w:val="005D7A77"/>
    <w:rsid w:val="005D7D8C"/>
    <w:rsid w:val="005E0667"/>
    <w:rsid w:val="005E25A4"/>
    <w:rsid w:val="005E2700"/>
    <w:rsid w:val="005E29E3"/>
    <w:rsid w:val="005E36FB"/>
    <w:rsid w:val="005E3B81"/>
    <w:rsid w:val="005E4667"/>
    <w:rsid w:val="005E5976"/>
    <w:rsid w:val="005E5FE0"/>
    <w:rsid w:val="005E655D"/>
    <w:rsid w:val="005F0E6E"/>
    <w:rsid w:val="005F13F0"/>
    <w:rsid w:val="005F1501"/>
    <w:rsid w:val="005F28E9"/>
    <w:rsid w:val="005F2D7B"/>
    <w:rsid w:val="005F348F"/>
    <w:rsid w:val="005F35B9"/>
    <w:rsid w:val="005F3DEF"/>
    <w:rsid w:val="005F3FEB"/>
    <w:rsid w:val="005F4419"/>
    <w:rsid w:val="005F4815"/>
    <w:rsid w:val="005F4A5E"/>
    <w:rsid w:val="005F4C14"/>
    <w:rsid w:val="005F50AC"/>
    <w:rsid w:val="005F55FD"/>
    <w:rsid w:val="005F5F2C"/>
    <w:rsid w:val="005F68D4"/>
    <w:rsid w:val="005F6991"/>
    <w:rsid w:val="005F70E4"/>
    <w:rsid w:val="005F7EBF"/>
    <w:rsid w:val="006015A1"/>
    <w:rsid w:val="006015E1"/>
    <w:rsid w:val="00601B91"/>
    <w:rsid w:val="00601DD0"/>
    <w:rsid w:val="0060200D"/>
    <w:rsid w:val="00603E31"/>
    <w:rsid w:val="006041B7"/>
    <w:rsid w:val="00605D03"/>
    <w:rsid w:val="00606CBD"/>
    <w:rsid w:val="00607C46"/>
    <w:rsid w:val="00612434"/>
    <w:rsid w:val="00612488"/>
    <w:rsid w:val="00612CE6"/>
    <w:rsid w:val="00612EDD"/>
    <w:rsid w:val="00614A7B"/>
    <w:rsid w:val="0061536C"/>
    <w:rsid w:val="006158E4"/>
    <w:rsid w:val="006158FB"/>
    <w:rsid w:val="00615C08"/>
    <w:rsid w:val="0061733E"/>
    <w:rsid w:val="0061741C"/>
    <w:rsid w:val="006178D9"/>
    <w:rsid w:val="006178F4"/>
    <w:rsid w:val="006207BC"/>
    <w:rsid w:val="00621335"/>
    <w:rsid w:val="0062150E"/>
    <w:rsid w:val="00623F37"/>
    <w:rsid w:val="00623F56"/>
    <w:rsid w:val="006242E9"/>
    <w:rsid w:val="00624348"/>
    <w:rsid w:val="006250F6"/>
    <w:rsid w:val="006258F1"/>
    <w:rsid w:val="00626341"/>
    <w:rsid w:val="00626844"/>
    <w:rsid w:val="00626BBC"/>
    <w:rsid w:val="006274B9"/>
    <w:rsid w:val="00627808"/>
    <w:rsid w:val="0062788C"/>
    <w:rsid w:val="00627CD4"/>
    <w:rsid w:val="00630BA9"/>
    <w:rsid w:val="00630DE9"/>
    <w:rsid w:val="00630F03"/>
    <w:rsid w:val="00631E78"/>
    <w:rsid w:val="00632B0E"/>
    <w:rsid w:val="00633526"/>
    <w:rsid w:val="0063491E"/>
    <w:rsid w:val="006349FB"/>
    <w:rsid w:val="00634E47"/>
    <w:rsid w:val="00635013"/>
    <w:rsid w:val="006352B6"/>
    <w:rsid w:val="0063557A"/>
    <w:rsid w:val="00635AF4"/>
    <w:rsid w:val="00635E49"/>
    <w:rsid w:val="00636208"/>
    <w:rsid w:val="006366F2"/>
    <w:rsid w:val="00637037"/>
    <w:rsid w:val="00640399"/>
    <w:rsid w:val="00640DBD"/>
    <w:rsid w:val="006423D2"/>
    <w:rsid w:val="00642683"/>
    <w:rsid w:val="0064351F"/>
    <w:rsid w:val="00643C6F"/>
    <w:rsid w:val="00643C90"/>
    <w:rsid w:val="00643CEB"/>
    <w:rsid w:val="006440AA"/>
    <w:rsid w:val="00645DF8"/>
    <w:rsid w:val="006460FF"/>
    <w:rsid w:val="00646974"/>
    <w:rsid w:val="006512AF"/>
    <w:rsid w:val="00651301"/>
    <w:rsid w:val="00651664"/>
    <w:rsid w:val="00651E2B"/>
    <w:rsid w:val="00653069"/>
    <w:rsid w:val="00653A37"/>
    <w:rsid w:val="006541EB"/>
    <w:rsid w:val="006545F9"/>
    <w:rsid w:val="006553EF"/>
    <w:rsid w:val="00656E18"/>
    <w:rsid w:val="00656F8A"/>
    <w:rsid w:val="00657EEC"/>
    <w:rsid w:val="00660F6D"/>
    <w:rsid w:val="00660FD8"/>
    <w:rsid w:val="0066179A"/>
    <w:rsid w:val="00661860"/>
    <w:rsid w:val="00661FBE"/>
    <w:rsid w:val="00662162"/>
    <w:rsid w:val="0066231D"/>
    <w:rsid w:val="00662606"/>
    <w:rsid w:val="0066271C"/>
    <w:rsid w:val="00663099"/>
    <w:rsid w:val="006630D5"/>
    <w:rsid w:val="00663CB2"/>
    <w:rsid w:val="00664184"/>
    <w:rsid w:val="00664C39"/>
    <w:rsid w:val="0066500F"/>
    <w:rsid w:val="00665B16"/>
    <w:rsid w:val="00665D82"/>
    <w:rsid w:val="006666F6"/>
    <w:rsid w:val="006678EC"/>
    <w:rsid w:val="00667BD8"/>
    <w:rsid w:val="00670373"/>
    <w:rsid w:val="00670606"/>
    <w:rsid w:val="00671B2B"/>
    <w:rsid w:val="00671D4E"/>
    <w:rsid w:val="00671DB5"/>
    <w:rsid w:val="00671E8F"/>
    <w:rsid w:val="006727BF"/>
    <w:rsid w:val="0067281B"/>
    <w:rsid w:val="00673538"/>
    <w:rsid w:val="00677B00"/>
    <w:rsid w:val="00677F40"/>
    <w:rsid w:val="00680281"/>
    <w:rsid w:val="00681CDE"/>
    <w:rsid w:val="006824FC"/>
    <w:rsid w:val="00682AD5"/>
    <w:rsid w:val="0068448B"/>
    <w:rsid w:val="00685C49"/>
    <w:rsid w:val="00687997"/>
    <w:rsid w:val="00687E47"/>
    <w:rsid w:val="0069058D"/>
    <w:rsid w:val="006912EA"/>
    <w:rsid w:val="00692635"/>
    <w:rsid w:val="00693C7B"/>
    <w:rsid w:val="00694911"/>
    <w:rsid w:val="006966D7"/>
    <w:rsid w:val="00696EED"/>
    <w:rsid w:val="006A02C4"/>
    <w:rsid w:val="006A0320"/>
    <w:rsid w:val="006A0559"/>
    <w:rsid w:val="006A19E0"/>
    <w:rsid w:val="006A1A30"/>
    <w:rsid w:val="006A24E5"/>
    <w:rsid w:val="006A2889"/>
    <w:rsid w:val="006A2DF5"/>
    <w:rsid w:val="006A3415"/>
    <w:rsid w:val="006A39B7"/>
    <w:rsid w:val="006A4AF7"/>
    <w:rsid w:val="006A539D"/>
    <w:rsid w:val="006A58FD"/>
    <w:rsid w:val="006A614E"/>
    <w:rsid w:val="006A61B1"/>
    <w:rsid w:val="006A6750"/>
    <w:rsid w:val="006A675A"/>
    <w:rsid w:val="006A6A5B"/>
    <w:rsid w:val="006A7476"/>
    <w:rsid w:val="006A7A74"/>
    <w:rsid w:val="006B0550"/>
    <w:rsid w:val="006B1131"/>
    <w:rsid w:val="006B1A30"/>
    <w:rsid w:val="006B257C"/>
    <w:rsid w:val="006B3563"/>
    <w:rsid w:val="006B3FBF"/>
    <w:rsid w:val="006B4773"/>
    <w:rsid w:val="006B4B0E"/>
    <w:rsid w:val="006B4D7E"/>
    <w:rsid w:val="006B5492"/>
    <w:rsid w:val="006B5692"/>
    <w:rsid w:val="006B56F2"/>
    <w:rsid w:val="006C0152"/>
    <w:rsid w:val="006C176F"/>
    <w:rsid w:val="006C1CEA"/>
    <w:rsid w:val="006C29FF"/>
    <w:rsid w:val="006C2ED7"/>
    <w:rsid w:val="006C4A69"/>
    <w:rsid w:val="006C5438"/>
    <w:rsid w:val="006C5FDC"/>
    <w:rsid w:val="006C613D"/>
    <w:rsid w:val="006C6272"/>
    <w:rsid w:val="006C63B5"/>
    <w:rsid w:val="006C7DED"/>
    <w:rsid w:val="006D0977"/>
    <w:rsid w:val="006D1390"/>
    <w:rsid w:val="006D1BC0"/>
    <w:rsid w:val="006D2363"/>
    <w:rsid w:val="006D3202"/>
    <w:rsid w:val="006D3C8B"/>
    <w:rsid w:val="006D3FB5"/>
    <w:rsid w:val="006D463E"/>
    <w:rsid w:val="006D6694"/>
    <w:rsid w:val="006D67EE"/>
    <w:rsid w:val="006D7A9B"/>
    <w:rsid w:val="006E04DD"/>
    <w:rsid w:val="006E05DF"/>
    <w:rsid w:val="006E0E52"/>
    <w:rsid w:val="006E1592"/>
    <w:rsid w:val="006E2372"/>
    <w:rsid w:val="006E2477"/>
    <w:rsid w:val="006E28D7"/>
    <w:rsid w:val="006E2957"/>
    <w:rsid w:val="006E2B14"/>
    <w:rsid w:val="006E42EC"/>
    <w:rsid w:val="006E533D"/>
    <w:rsid w:val="006E6528"/>
    <w:rsid w:val="006E6883"/>
    <w:rsid w:val="006E75C7"/>
    <w:rsid w:val="006E7679"/>
    <w:rsid w:val="006F1F41"/>
    <w:rsid w:val="006F1F4B"/>
    <w:rsid w:val="006F2F71"/>
    <w:rsid w:val="006F486C"/>
    <w:rsid w:val="006F631C"/>
    <w:rsid w:val="006F6DAA"/>
    <w:rsid w:val="006F6EFB"/>
    <w:rsid w:val="006F7115"/>
    <w:rsid w:val="006F7332"/>
    <w:rsid w:val="006F73A9"/>
    <w:rsid w:val="00701959"/>
    <w:rsid w:val="007022FB"/>
    <w:rsid w:val="0070256E"/>
    <w:rsid w:val="00702588"/>
    <w:rsid w:val="00702B7B"/>
    <w:rsid w:val="00702FDC"/>
    <w:rsid w:val="00703132"/>
    <w:rsid w:val="00703430"/>
    <w:rsid w:val="00703486"/>
    <w:rsid w:val="007034D1"/>
    <w:rsid w:val="007037F7"/>
    <w:rsid w:val="00703983"/>
    <w:rsid w:val="0070455D"/>
    <w:rsid w:val="007057D6"/>
    <w:rsid w:val="00706BD5"/>
    <w:rsid w:val="00706D28"/>
    <w:rsid w:val="00706DAC"/>
    <w:rsid w:val="00706F4D"/>
    <w:rsid w:val="0071041E"/>
    <w:rsid w:val="00710621"/>
    <w:rsid w:val="0071065A"/>
    <w:rsid w:val="00710F05"/>
    <w:rsid w:val="007128D8"/>
    <w:rsid w:val="007128DA"/>
    <w:rsid w:val="00713645"/>
    <w:rsid w:val="00714305"/>
    <w:rsid w:val="00715222"/>
    <w:rsid w:val="0071539A"/>
    <w:rsid w:val="007154B7"/>
    <w:rsid w:val="007160DA"/>
    <w:rsid w:val="0071650A"/>
    <w:rsid w:val="00716F5E"/>
    <w:rsid w:val="00717339"/>
    <w:rsid w:val="00717909"/>
    <w:rsid w:val="00717D94"/>
    <w:rsid w:val="00720E2A"/>
    <w:rsid w:val="0072163C"/>
    <w:rsid w:val="0072168C"/>
    <w:rsid w:val="00721A8D"/>
    <w:rsid w:val="00721C5B"/>
    <w:rsid w:val="00721E06"/>
    <w:rsid w:val="00722B34"/>
    <w:rsid w:val="00723C3F"/>
    <w:rsid w:val="007243EB"/>
    <w:rsid w:val="00724719"/>
    <w:rsid w:val="00724B68"/>
    <w:rsid w:val="00725AB6"/>
    <w:rsid w:val="00725D1E"/>
    <w:rsid w:val="00726D3A"/>
    <w:rsid w:val="00726E63"/>
    <w:rsid w:val="00726E66"/>
    <w:rsid w:val="007306D3"/>
    <w:rsid w:val="007317B5"/>
    <w:rsid w:val="00731D1E"/>
    <w:rsid w:val="0073210C"/>
    <w:rsid w:val="0073238A"/>
    <w:rsid w:val="00732CB6"/>
    <w:rsid w:val="007334EA"/>
    <w:rsid w:val="0073352B"/>
    <w:rsid w:val="00733758"/>
    <w:rsid w:val="00734466"/>
    <w:rsid w:val="00734BBA"/>
    <w:rsid w:val="00735BCF"/>
    <w:rsid w:val="00735C0D"/>
    <w:rsid w:val="00735E40"/>
    <w:rsid w:val="0073602A"/>
    <w:rsid w:val="0073633C"/>
    <w:rsid w:val="00736E69"/>
    <w:rsid w:val="00736EA4"/>
    <w:rsid w:val="00736ECE"/>
    <w:rsid w:val="0073711D"/>
    <w:rsid w:val="0073778F"/>
    <w:rsid w:val="00740C4A"/>
    <w:rsid w:val="00741376"/>
    <w:rsid w:val="007419CD"/>
    <w:rsid w:val="00741C24"/>
    <w:rsid w:val="007422EF"/>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500D1"/>
    <w:rsid w:val="00750B74"/>
    <w:rsid w:val="007510CD"/>
    <w:rsid w:val="00751116"/>
    <w:rsid w:val="00751799"/>
    <w:rsid w:val="0075196E"/>
    <w:rsid w:val="0075224D"/>
    <w:rsid w:val="0075257E"/>
    <w:rsid w:val="00753151"/>
    <w:rsid w:val="007538D2"/>
    <w:rsid w:val="00753948"/>
    <w:rsid w:val="00754305"/>
    <w:rsid w:val="00754F0F"/>
    <w:rsid w:val="007552F1"/>
    <w:rsid w:val="007553E4"/>
    <w:rsid w:val="00755F3B"/>
    <w:rsid w:val="007560A1"/>
    <w:rsid w:val="007566CB"/>
    <w:rsid w:val="00757947"/>
    <w:rsid w:val="007611E9"/>
    <w:rsid w:val="00761429"/>
    <w:rsid w:val="0076284D"/>
    <w:rsid w:val="00764170"/>
    <w:rsid w:val="00764FD6"/>
    <w:rsid w:val="007654C6"/>
    <w:rsid w:val="00765F24"/>
    <w:rsid w:val="007661D2"/>
    <w:rsid w:val="00766211"/>
    <w:rsid w:val="00766335"/>
    <w:rsid w:val="00771A27"/>
    <w:rsid w:val="00771EC8"/>
    <w:rsid w:val="007720C2"/>
    <w:rsid w:val="007724D3"/>
    <w:rsid w:val="007731F0"/>
    <w:rsid w:val="007740AD"/>
    <w:rsid w:val="00774FA3"/>
    <w:rsid w:val="0077554C"/>
    <w:rsid w:val="00775FCF"/>
    <w:rsid w:val="007763E1"/>
    <w:rsid w:val="00777670"/>
    <w:rsid w:val="007818FF"/>
    <w:rsid w:val="00781C07"/>
    <w:rsid w:val="00782BF8"/>
    <w:rsid w:val="007834AA"/>
    <w:rsid w:val="00783536"/>
    <w:rsid w:val="00783C19"/>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488E"/>
    <w:rsid w:val="007948D0"/>
    <w:rsid w:val="00794AE6"/>
    <w:rsid w:val="00797526"/>
    <w:rsid w:val="007976F5"/>
    <w:rsid w:val="007A059A"/>
    <w:rsid w:val="007A0981"/>
    <w:rsid w:val="007A0F1C"/>
    <w:rsid w:val="007A130B"/>
    <w:rsid w:val="007A50A9"/>
    <w:rsid w:val="007A5BDA"/>
    <w:rsid w:val="007A6EAB"/>
    <w:rsid w:val="007A769D"/>
    <w:rsid w:val="007A7D55"/>
    <w:rsid w:val="007A7E8A"/>
    <w:rsid w:val="007B12FF"/>
    <w:rsid w:val="007B185F"/>
    <w:rsid w:val="007B1BA2"/>
    <w:rsid w:val="007B2A01"/>
    <w:rsid w:val="007B2E75"/>
    <w:rsid w:val="007B39E1"/>
    <w:rsid w:val="007B3A03"/>
    <w:rsid w:val="007B4DFE"/>
    <w:rsid w:val="007B6219"/>
    <w:rsid w:val="007B6AEC"/>
    <w:rsid w:val="007C0612"/>
    <w:rsid w:val="007C0697"/>
    <w:rsid w:val="007C1FE3"/>
    <w:rsid w:val="007C348D"/>
    <w:rsid w:val="007C3B9B"/>
    <w:rsid w:val="007C427A"/>
    <w:rsid w:val="007C483C"/>
    <w:rsid w:val="007C484E"/>
    <w:rsid w:val="007C4972"/>
    <w:rsid w:val="007C4FA1"/>
    <w:rsid w:val="007C53E8"/>
    <w:rsid w:val="007C7480"/>
    <w:rsid w:val="007C7A8A"/>
    <w:rsid w:val="007C7D60"/>
    <w:rsid w:val="007D0225"/>
    <w:rsid w:val="007D0F6B"/>
    <w:rsid w:val="007D1221"/>
    <w:rsid w:val="007D1253"/>
    <w:rsid w:val="007D1BAE"/>
    <w:rsid w:val="007D205B"/>
    <w:rsid w:val="007D31B5"/>
    <w:rsid w:val="007D41C0"/>
    <w:rsid w:val="007D4537"/>
    <w:rsid w:val="007D583F"/>
    <w:rsid w:val="007D5985"/>
    <w:rsid w:val="007D5C61"/>
    <w:rsid w:val="007D62F2"/>
    <w:rsid w:val="007D644F"/>
    <w:rsid w:val="007D6542"/>
    <w:rsid w:val="007D755A"/>
    <w:rsid w:val="007D7719"/>
    <w:rsid w:val="007D7BC5"/>
    <w:rsid w:val="007E05CD"/>
    <w:rsid w:val="007E0A52"/>
    <w:rsid w:val="007E1624"/>
    <w:rsid w:val="007E1893"/>
    <w:rsid w:val="007E2CF6"/>
    <w:rsid w:val="007E2E3B"/>
    <w:rsid w:val="007E3D46"/>
    <w:rsid w:val="007E3D62"/>
    <w:rsid w:val="007E625C"/>
    <w:rsid w:val="007E6C65"/>
    <w:rsid w:val="007E7010"/>
    <w:rsid w:val="007F0164"/>
    <w:rsid w:val="007F1A0D"/>
    <w:rsid w:val="007F1B2E"/>
    <w:rsid w:val="007F1B84"/>
    <w:rsid w:val="007F2173"/>
    <w:rsid w:val="007F3812"/>
    <w:rsid w:val="007F3D95"/>
    <w:rsid w:val="007F47E7"/>
    <w:rsid w:val="007F4F75"/>
    <w:rsid w:val="007F5196"/>
    <w:rsid w:val="007F6402"/>
    <w:rsid w:val="007F65C2"/>
    <w:rsid w:val="007F6F26"/>
    <w:rsid w:val="007F7397"/>
    <w:rsid w:val="0080046E"/>
    <w:rsid w:val="0080269D"/>
    <w:rsid w:val="008040CB"/>
    <w:rsid w:val="008043C9"/>
    <w:rsid w:val="00805177"/>
    <w:rsid w:val="00805E6C"/>
    <w:rsid w:val="00806044"/>
    <w:rsid w:val="00807185"/>
    <w:rsid w:val="00807B75"/>
    <w:rsid w:val="00810237"/>
    <w:rsid w:val="00810AF3"/>
    <w:rsid w:val="00813105"/>
    <w:rsid w:val="008131F9"/>
    <w:rsid w:val="00813B3B"/>
    <w:rsid w:val="00814153"/>
    <w:rsid w:val="0081425E"/>
    <w:rsid w:val="008142E7"/>
    <w:rsid w:val="00814A84"/>
    <w:rsid w:val="00814F72"/>
    <w:rsid w:val="008150F0"/>
    <w:rsid w:val="00816837"/>
    <w:rsid w:val="008176D9"/>
    <w:rsid w:val="00817AB9"/>
    <w:rsid w:val="00820787"/>
    <w:rsid w:val="0082094F"/>
    <w:rsid w:val="00821BB1"/>
    <w:rsid w:val="008221D5"/>
    <w:rsid w:val="008233DF"/>
    <w:rsid w:val="00823BF2"/>
    <w:rsid w:val="0082502F"/>
    <w:rsid w:val="008253EC"/>
    <w:rsid w:val="008256DD"/>
    <w:rsid w:val="00825FEE"/>
    <w:rsid w:val="0082692A"/>
    <w:rsid w:val="00826A7E"/>
    <w:rsid w:val="008272CE"/>
    <w:rsid w:val="0082733A"/>
    <w:rsid w:val="00827AF2"/>
    <w:rsid w:val="00831133"/>
    <w:rsid w:val="0083270B"/>
    <w:rsid w:val="008335C6"/>
    <w:rsid w:val="008339CC"/>
    <w:rsid w:val="00833AB8"/>
    <w:rsid w:val="00833C48"/>
    <w:rsid w:val="008344ED"/>
    <w:rsid w:val="008349ED"/>
    <w:rsid w:val="00834CBF"/>
    <w:rsid w:val="00834D3E"/>
    <w:rsid w:val="00834EEC"/>
    <w:rsid w:val="00835378"/>
    <w:rsid w:val="00836C8F"/>
    <w:rsid w:val="00837056"/>
    <w:rsid w:val="008409D4"/>
    <w:rsid w:val="00840BEE"/>
    <w:rsid w:val="0084174D"/>
    <w:rsid w:val="008417FF"/>
    <w:rsid w:val="00841A95"/>
    <w:rsid w:val="00841D69"/>
    <w:rsid w:val="00841F51"/>
    <w:rsid w:val="00841F69"/>
    <w:rsid w:val="008429BA"/>
    <w:rsid w:val="00844674"/>
    <w:rsid w:val="008447D0"/>
    <w:rsid w:val="008454E2"/>
    <w:rsid w:val="00845AD5"/>
    <w:rsid w:val="00846788"/>
    <w:rsid w:val="008475C6"/>
    <w:rsid w:val="00851498"/>
    <w:rsid w:val="00851768"/>
    <w:rsid w:val="00851A48"/>
    <w:rsid w:val="00852F58"/>
    <w:rsid w:val="0085360B"/>
    <w:rsid w:val="008536DF"/>
    <w:rsid w:val="008537D3"/>
    <w:rsid w:val="00854EFE"/>
    <w:rsid w:val="008563C3"/>
    <w:rsid w:val="00856DBF"/>
    <w:rsid w:val="008576A8"/>
    <w:rsid w:val="00857DE3"/>
    <w:rsid w:val="00860F5E"/>
    <w:rsid w:val="00860F76"/>
    <w:rsid w:val="00861205"/>
    <w:rsid w:val="00861C17"/>
    <w:rsid w:val="00861F49"/>
    <w:rsid w:val="0086202D"/>
    <w:rsid w:val="00862ABA"/>
    <w:rsid w:val="00863604"/>
    <w:rsid w:val="008638DF"/>
    <w:rsid w:val="008640B1"/>
    <w:rsid w:val="00864390"/>
    <w:rsid w:val="008643DD"/>
    <w:rsid w:val="008656E1"/>
    <w:rsid w:val="00866474"/>
    <w:rsid w:val="00866E87"/>
    <w:rsid w:val="0086727C"/>
    <w:rsid w:val="00867806"/>
    <w:rsid w:val="008678E4"/>
    <w:rsid w:val="0087058B"/>
    <w:rsid w:val="00870A06"/>
    <w:rsid w:val="008715AB"/>
    <w:rsid w:val="0087164F"/>
    <w:rsid w:val="00871A88"/>
    <w:rsid w:val="00872143"/>
    <w:rsid w:val="0087218A"/>
    <w:rsid w:val="0087372C"/>
    <w:rsid w:val="008737DE"/>
    <w:rsid w:val="00873D68"/>
    <w:rsid w:val="00874383"/>
    <w:rsid w:val="00874691"/>
    <w:rsid w:val="00874F92"/>
    <w:rsid w:val="008753A8"/>
    <w:rsid w:val="00875609"/>
    <w:rsid w:val="00876B6A"/>
    <w:rsid w:val="00876F48"/>
    <w:rsid w:val="00877A5D"/>
    <w:rsid w:val="008802B8"/>
    <w:rsid w:val="00881064"/>
    <w:rsid w:val="0088228F"/>
    <w:rsid w:val="008829B2"/>
    <w:rsid w:val="0088336F"/>
    <w:rsid w:val="008835A9"/>
    <w:rsid w:val="00884B13"/>
    <w:rsid w:val="008864BC"/>
    <w:rsid w:val="0088657A"/>
    <w:rsid w:val="00886C5B"/>
    <w:rsid w:val="00887B5D"/>
    <w:rsid w:val="008901DC"/>
    <w:rsid w:val="008903B1"/>
    <w:rsid w:val="008910AC"/>
    <w:rsid w:val="0089307B"/>
    <w:rsid w:val="008930CD"/>
    <w:rsid w:val="008931B4"/>
    <w:rsid w:val="0089331B"/>
    <w:rsid w:val="008933BC"/>
    <w:rsid w:val="00893B29"/>
    <w:rsid w:val="00893C2B"/>
    <w:rsid w:val="00894FEF"/>
    <w:rsid w:val="00895FDB"/>
    <w:rsid w:val="008969D4"/>
    <w:rsid w:val="008A0157"/>
    <w:rsid w:val="008A1D5F"/>
    <w:rsid w:val="008A216D"/>
    <w:rsid w:val="008A2970"/>
    <w:rsid w:val="008A3657"/>
    <w:rsid w:val="008A37DA"/>
    <w:rsid w:val="008A3A6F"/>
    <w:rsid w:val="008A3C76"/>
    <w:rsid w:val="008A51A5"/>
    <w:rsid w:val="008A52F4"/>
    <w:rsid w:val="008A5873"/>
    <w:rsid w:val="008A5D2E"/>
    <w:rsid w:val="008A6002"/>
    <w:rsid w:val="008A6B05"/>
    <w:rsid w:val="008A71C4"/>
    <w:rsid w:val="008A71F6"/>
    <w:rsid w:val="008A7E15"/>
    <w:rsid w:val="008B12C0"/>
    <w:rsid w:val="008B1FB2"/>
    <w:rsid w:val="008B2E27"/>
    <w:rsid w:val="008B31B9"/>
    <w:rsid w:val="008B34B1"/>
    <w:rsid w:val="008B4851"/>
    <w:rsid w:val="008B5087"/>
    <w:rsid w:val="008B5444"/>
    <w:rsid w:val="008B6309"/>
    <w:rsid w:val="008B6B87"/>
    <w:rsid w:val="008B6C07"/>
    <w:rsid w:val="008B7024"/>
    <w:rsid w:val="008B7CF5"/>
    <w:rsid w:val="008C0807"/>
    <w:rsid w:val="008C11D7"/>
    <w:rsid w:val="008C142E"/>
    <w:rsid w:val="008C1D31"/>
    <w:rsid w:val="008C1E31"/>
    <w:rsid w:val="008C27A0"/>
    <w:rsid w:val="008C3328"/>
    <w:rsid w:val="008C3D60"/>
    <w:rsid w:val="008C3FB4"/>
    <w:rsid w:val="008C4071"/>
    <w:rsid w:val="008C5136"/>
    <w:rsid w:val="008C5210"/>
    <w:rsid w:val="008C5433"/>
    <w:rsid w:val="008C5658"/>
    <w:rsid w:val="008C6767"/>
    <w:rsid w:val="008C6D60"/>
    <w:rsid w:val="008C7B15"/>
    <w:rsid w:val="008C7CA2"/>
    <w:rsid w:val="008D07EC"/>
    <w:rsid w:val="008D1798"/>
    <w:rsid w:val="008D277C"/>
    <w:rsid w:val="008D2D3D"/>
    <w:rsid w:val="008D3AE8"/>
    <w:rsid w:val="008D6F67"/>
    <w:rsid w:val="008D704D"/>
    <w:rsid w:val="008D7A4D"/>
    <w:rsid w:val="008E2035"/>
    <w:rsid w:val="008E3081"/>
    <w:rsid w:val="008E31B9"/>
    <w:rsid w:val="008E4A3C"/>
    <w:rsid w:val="008E50AC"/>
    <w:rsid w:val="008E656A"/>
    <w:rsid w:val="008E6D07"/>
    <w:rsid w:val="008E7623"/>
    <w:rsid w:val="008E76B7"/>
    <w:rsid w:val="008E798B"/>
    <w:rsid w:val="008E7D27"/>
    <w:rsid w:val="008E7D87"/>
    <w:rsid w:val="008E7DB3"/>
    <w:rsid w:val="008F02EA"/>
    <w:rsid w:val="008F040F"/>
    <w:rsid w:val="008F0B38"/>
    <w:rsid w:val="008F0BB0"/>
    <w:rsid w:val="008F1C0B"/>
    <w:rsid w:val="008F2477"/>
    <w:rsid w:val="008F2D15"/>
    <w:rsid w:val="008F32D0"/>
    <w:rsid w:val="008F34D6"/>
    <w:rsid w:val="008F35AA"/>
    <w:rsid w:val="008F38C8"/>
    <w:rsid w:val="008F3AED"/>
    <w:rsid w:val="008F4D52"/>
    <w:rsid w:val="008F52B3"/>
    <w:rsid w:val="008F5556"/>
    <w:rsid w:val="008F5D7E"/>
    <w:rsid w:val="008F677F"/>
    <w:rsid w:val="008F6A15"/>
    <w:rsid w:val="008F6D6B"/>
    <w:rsid w:val="008F7226"/>
    <w:rsid w:val="008F7BC1"/>
    <w:rsid w:val="008F7CC2"/>
    <w:rsid w:val="009003B1"/>
    <w:rsid w:val="00901552"/>
    <w:rsid w:val="00901FB3"/>
    <w:rsid w:val="00902DD7"/>
    <w:rsid w:val="009030AA"/>
    <w:rsid w:val="009032BE"/>
    <w:rsid w:val="0090339F"/>
    <w:rsid w:val="0090375F"/>
    <w:rsid w:val="00903F2F"/>
    <w:rsid w:val="009040B8"/>
    <w:rsid w:val="00904BC4"/>
    <w:rsid w:val="0090544A"/>
    <w:rsid w:val="0090570A"/>
    <w:rsid w:val="00905F9E"/>
    <w:rsid w:val="009122A7"/>
    <w:rsid w:val="00912795"/>
    <w:rsid w:val="00913EE3"/>
    <w:rsid w:val="00914D3F"/>
    <w:rsid w:val="0091557F"/>
    <w:rsid w:val="0091561A"/>
    <w:rsid w:val="00915EBC"/>
    <w:rsid w:val="0091615C"/>
    <w:rsid w:val="00916CA4"/>
    <w:rsid w:val="00916DDB"/>
    <w:rsid w:val="00917759"/>
    <w:rsid w:val="00917931"/>
    <w:rsid w:val="0091DCB7"/>
    <w:rsid w:val="0092026D"/>
    <w:rsid w:val="00920619"/>
    <w:rsid w:val="009207CE"/>
    <w:rsid w:val="00920A13"/>
    <w:rsid w:val="00920DF2"/>
    <w:rsid w:val="00923A02"/>
    <w:rsid w:val="00924B58"/>
    <w:rsid w:val="00925348"/>
    <w:rsid w:val="009265B6"/>
    <w:rsid w:val="0092699D"/>
    <w:rsid w:val="00927D63"/>
    <w:rsid w:val="00927FB2"/>
    <w:rsid w:val="00927FFC"/>
    <w:rsid w:val="009302A6"/>
    <w:rsid w:val="0093049E"/>
    <w:rsid w:val="009314BA"/>
    <w:rsid w:val="00931CA2"/>
    <w:rsid w:val="00931E5B"/>
    <w:rsid w:val="0093234E"/>
    <w:rsid w:val="0093252D"/>
    <w:rsid w:val="00933845"/>
    <w:rsid w:val="00934E53"/>
    <w:rsid w:val="00935371"/>
    <w:rsid w:val="00937444"/>
    <w:rsid w:val="0093767A"/>
    <w:rsid w:val="00941625"/>
    <w:rsid w:val="0094210F"/>
    <w:rsid w:val="009425A7"/>
    <w:rsid w:val="00942B80"/>
    <w:rsid w:val="00942BCA"/>
    <w:rsid w:val="009438E2"/>
    <w:rsid w:val="00943B5A"/>
    <w:rsid w:val="00946722"/>
    <w:rsid w:val="0094708F"/>
    <w:rsid w:val="009502F5"/>
    <w:rsid w:val="0095251F"/>
    <w:rsid w:val="00952A6D"/>
    <w:rsid w:val="00954A8F"/>
    <w:rsid w:val="00955876"/>
    <w:rsid w:val="00955C87"/>
    <w:rsid w:val="00955F2F"/>
    <w:rsid w:val="0095653E"/>
    <w:rsid w:val="00956A4E"/>
    <w:rsid w:val="00956AB5"/>
    <w:rsid w:val="00956DE7"/>
    <w:rsid w:val="00957893"/>
    <w:rsid w:val="00960A92"/>
    <w:rsid w:val="00961502"/>
    <w:rsid w:val="00961943"/>
    <w:rsid w:val="00961DB7"/>
    <w:rsid w:val="0096248C"/>
    <w:rsid w:val="00963009"/>
    <w:rsid w:val="0096353F"/>
    <w:rsid w:val="009639C8"/>
    <w:rsid w:val="00963D8D"/>
    <w:rsid w:val="00963E07"/>
    <w:rsid w:val="009649BA"/>
    <w:rsid w:val="009653D5"/>
    <w:rsid w:val="009657AE"/>
    <w:rsid w:val="00965894"/>
    <w:rsid w:val="009666D7"/>
    <w:rsid w:val="00966703"/>
    <w:rsid w:val="009670AC"/>
    <w:rsid w:val="0096764F"/>
    <w:rsid w:val="009700A8"/>
    <w:rsid w:val="00970BA8"/>
    <w:rsid w:val="00971170"/>
    <w:rsid w:val="009716FC"/>
    <w:rsid w:val="00971D98"/>
    <w:rsid w:val="00973B5D"/>
    <w:rsid w:val="00973E16"/>
    <w:rsid w:val="0097609B"/>
    <w:rsid w:val="009761D3"/>
    <w:rsid w:val="0097687E"/>
    <w:rsid w:val="009773F1"/>
    <w:rsid w:val="00980CB2"/>
    <w:rsid w:val="00980D68"/>
    <w:rsid w:val="009816E0"/>
    <w:rsid w:val="009823C1"/>
    <w:rsid w:val="00983A43"/>
    <w:rsid w:val="009841CD"/>
    <w:rsid w:val="00984F6B"/>
    <w:rsid w:val="009855D4"/>
    <w:rsid w:val="00985A84"/>
    <w:rsid w:val="00985BB8"/>
    <w:rsid w:val="00985F55"/>
    <w:rsid w:val="009861F7"/>
    <w:rsid w:val="00986CE1"/>
    <w:rsid w:val="00986FE3"/>
    <w:rsid w:val="00987609"/>
    <w:rsid w:val="00987DE7"/>
    <w:rsid w:val="009905AD"/>
    <w:rsid w:val="00990A2D"/>
    <w:rsid w:val="009910A4"/>
    <w:rsid w:val="00991456"/>
    <w:rsid w:val="0099179F"/>
    <w:rsid w:val="009921F1"/>
    <w:rsid w:val="009922E3"/>
    <w:rsid w:val="0099297C"/>
    <w:rsid w:val="0099299E"/>
    <w:rsid w:val="00992E10"/>
    <w:rsid w:val="00992F47"/>
    <w:rsid w:val="00993376"/>
    <w:rsid w:val="00993CDB"/>
    <w:rsid w:val="00993EC5"/>
    <w:rsid w:val="00995FEE"/>
    <w:rsid w:val="00996076"/>
    <w:rsid w:val="00996FBB"/>
    <w:rsid w:val="009971D6"/>
    <w:rsid w:val="009975BF"/>
    <w:rsid w:val="009978CF"/>
    <w:rsid w:val="009A0886"/>
    <w:rsid w:val="009A180D"/>
    <w:rsid w:val="009A2A2B"/>
    <w:rsid w:val="009A2E1A"/>
    <w:rsid w:val="009A2F47"/>
    <w:rsid w:val="009A43BF"/>
    <w:rsid w:val="009A6B2F"/>
    <w:rsid w:val="009A6B3A"/>
    <w:rsid w:val="009A7D11"/>
    <w:rsid w:val="009B2E01"/>
    <w:rsid w:val="009B3266"/>
    <w:rsid w:val="009B338B"/>
    <w:rsid w:val="009B3F3E"/>
    <w:rsid w:val="009B3FDD"/>
    <w:rsid w:val="009B4090"/>
    <w:rsid w:val="009B4FB1"/>
    <w:rsid w:val="009B520E"/>
    <w:rsid w:val="009B62AA"/>
    <w:rsid w:val="009B654D"/>
    <w:rsid w:val="009B6595"/>
    <w:rsid w:val="009B66AB"/>
    <w:rsid w:val="009B6E32"/>
    <w:rsid w:val="009B6F95"/>
    <w:rsid w:val="009B711D"/>
    <w:rsid w:val="009B78BC"/>
    <w:rsid w:val="009C0AD2"/>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84C"/>
    <w:rsid w:val="009D2E13"/>
    <w:rsid w:val="009D2F4F"/>
    <w:rsid w:val="009D35B0"/>
    <w:rsid w:val="009D41AE"/>
    <w:rsid w:val="009D57A5"/>
    <w:rsid w:val="009D7222"/>
    <w:rsid w:val="009D7294"/>
    <w:rsid w:val="009D7770"/>
    <w:rsid w:val="009D779F"/>
    <w:rsid w:val="009E1FFB"/>
    <w:rsid w:val="009E20B7"/>
    <w:rsid w:val="009E2403"/>
    <w:rsid w:val="009E2820"/>
    <w:rsid w:val="009E3A5C"/>
    <w:rsid w:val="009E3D03"/>
    <w:rsid w:val="009E43D5"/>
    <w:rsid w:val="009E46BC"/>
    <w:rsid w:val="009E4CDE"/>
    <w:rsid w:val="009F29E7"/>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765"/>
    <w:rsid w:val="00A0136C"/>
    <w:rsid w:val="00A01B3A"/>
    <w:rsid w:val="00A02524"/>
    <w:rsid w:val="00A033EB"/>
    <w:rsid w:val="00A0346A"/>
    <w:rsid w:val="00A040B5"/>
    <w:rsid w:val="00A0430F"/>
    <w:rsid w:val="00A04ACA"/>
    <w:rsid w:val="00A065A2"/>
    <w:rsid w:val="00A100C8"/>
    <w:rsid w:val="00A10489"/>
    <w:rsid w:val="00A10DB9"/>
    <w:rsid w:val="00A10FCA"/>
    <w:rsid w:val="00A113C1"/>
    <w:rsid w:val="00A11E57"/>
    <w:rsid w:val="00A12346"/>
    <w:rsid w:val="00A1297F"/>
    <w:rsid w:val="00A130D3"/>
    <w:rsid w:val="00A13EAF"/>
    <w:rsid w:val="00A144B6"/>
    <w:rsid w:val="00A147C9"/>
    <w:rsid w:val="00A14833"/>
    <w:rsid w:val="00A155B1"/>
    <w:rsid w:val="00A1776F"/>
    <w:rsid w:val="00A215B6"/>
    <w:rsid w:val="00A23B71"/>
    <w:rsid w:val="00A24A76"/>
    <w:rsid w:val="00A24FC3"/>
    <w:rsid w:val="00A25751"/>
    <w:rsid w:val="00A26601"/>
    <w:rsid w:val="00A26794"/>
    <w:rsid w:val="00A26D56"/>
    <w:rsid w:val="00A26F11"/>
    <w:rsid w:val="00A2707D"/>
    <w:rsid w:val="00A27446"/>
    <w:rsid w:val="00A27846"/>
    <w:rsid w:val="00A32840"/>
    <w:rsid w:val="00A32BE9"/>
    <w:rsid w:val="00A32FBD"/>
    <w:rsid w:val="00A33366"/>
    <w:rsid w:val="00A33684"/>
    <w:rsid w:val="00A363BD"/>
    <w:rsid w:val="00A3699B"/>
    <w:rsid w:val="00A36CC9"/>
    <w:rsid w:val="00A36D58"/>
    <w:rsid w:val="00A37373"/>
    <w:rsid w:val="00A41AC1"/>
    <w:rsid w:val="00A41CA4"/>
    <w:rsid w:val="00A42B33"/>
    <w:rsid w:val="00A42FE7"/>
    <w:rsid w:val="00A43140"/>
    <w:rsid w:val="00A432E9"/>
    <w:rsid w:val="00A436C9"/>
    <w:rsid w:val="00A43835"/>
    <w:rsid w:val="00A4394E"/>
    <w:rsid w:val="00A43C02"/>
    <w:rsid w:val="00A44AE6"/>
    <w:rsid w:val="00A44B13"/>
    <w:rsid w:val="00A44E74"/>
    <w:rsid w:val="00A45433"/>
    <w:rsid w:val="00A4599F"/>
    <w:rsid w:val="00A466F1"/>
    <w:rsid w:val="00A47CF5"/>
    <w:rsid w:val="00A50B73"/>
    <w:rsid w:val="00A510B9"/>
    <w:rsid w:val="00A5253F"/>
    <w:rsid w:val="00A529EF"/>
    <w:rsid w:val="00A52B08"/>
    <w:rsid w:val="00A52BA0"/>
    <w:rsid w:val="00A54EAE"/>
    <w:rsid w:val="00A55508"/>
    <w:rsid w:val="00A55596"/>
    <w:rsid w:val="00A55891"/>
    <w:rsid w:val="00A55AA5"/>
    <w:rsid w:val="00A560A2"/>
    <w:rsid w:val="00A56E33"/>
    <w:rsid w:val="00A571AB"/>
    <w:rsid w:val="00A5751B"/>
    <w:rsid w:val="00A57C65"/>
    <w:rsid w:val="00A60616"/>
    <w:rsid w:val="00A60845"/>
    <w:rsid w:val="00A6180D"/>
    <w:rsid w:val="00A636F3"/>
    <w:rsid w:val="00A637A9"/>
    <w:rsid w:val="00A63C9A"/>
    <w:rsid w:val="00A64641"/>
    <w:rsid w:val="00A646E1"/>
    <w:rsid w:val="00A64BEF"/>
    <w:rsid w:val="00A651E9"/>
    <w:rsid w:val="00A65A55"/>
    <w:rsid w:val="00A65B5C"/>
    <w:rsid w:val="00A65CD9"/>
    <w:rsid w:val="00A663F7"/>
    <w:rsid w:val="00A6728D"/>
    <w:rsid w:val="00A678F2"/>
    <w:rsid w:val="00A71150"/>
    <w:rsid w:val="00A71BA0"/>
    <w:rsid w:val="00A728AD"/>
    <w:rsid w:val="00A73BF7"/>
    <w:rsid w:val="00A744AD"/>
    <w:rsid w:val="00A747AC"/>
    <w:rsid w:val="00A74B22"/>
    <w:rsid w:val="00A75E04"/>
    <w:rsid w:val="00A76EAF"/>
    <w:rsid w:val="00A76F66"/>
    <w:rsid w:val="00A77900"/>
    <w:rsid w:val="00A80545"/>
    <w:rsid w:val="00A8071F"/>
    <w:rsid w:val="00A80C02"/>
    <w:rsid w:val="00A81851"/>
    <w:rsid w:val="00A81AA2"/>
    <w:rsid w:val="00A81FB7"/>
    <w:rsid w:val="00A829C4"/>
    <w:rsid w:val="00A83F3F"/>
    <w:rsid w:val="00A84437"/>
    <w:rsid w:val="00A84786"/>
    <w:rsid w:val="00A85128"/>
    <w:rsid w:val="00A857C4"/>
    <w:rsid w:val="00A865DA"/>
    <w:rsid w:val="00A90309"/>
    <w:rsid w:val="00A90821"/>
    <w:rsid w:val="00A90C03"/>
    <w:rsid w:val="00A91483"/>
    <w:rsid w:val="00A92571"/>
    <w:rsid w:val="00A92611"/>
    <w:rsid w:val="00A934E0"/>
    <w:rsid w:val="00A94866"/>
    <w:rsid w:val="00A95620"/>
    <w:rsid w:val="00A96630"/>
    <w:rsid w:val="00A97192"/>
    <w:rsid w:val="00A97EF0"/>
    <w:rsid w:val="00AA05AD"/>
    <w:rsid w:val="00AA1198"/>
    <w:rsid w:val="00AA2718"/>
    <w:rsid w:val="00AA29DF"/>
    <w:rsid w:val="00AA362E"/>
    <w:rsid w:val="00AA4446"/>
    <w:rsid w:val="00AA4ADC"/>
    <w:rsid w:val="00AA4C18"/>
    <w:rsid w:val="00AA4C35"/>
    <w:rsid w:val="00AA52E1"/>
    <w:rsid w:val="00AA53F1"/>
    <w:rsid w:val="00AA5F07"/>
    <w:rsid w:val="00AA62D6"/>
    <w:rsid w:val="00AA66DF"/>
    <w:rsid w:val="00AA6796"/>
    <w:rsid w:val="00AA78B2"/>
    <w:rsid w:val="00AA7ABB"/>
    <w:rsid w:val="00AA7C0D"/>
    <w:rsid w:val="00AA7DD1"/>
    <w:rsid w:val="00AB0036"/>
    <w:rsid w:val="00AB0C4B"/>
    <w:rsid w:val="00AB16DF"/>
    <w:rsid w:val="00AB1754"/>
    <w:rsid w:val="00AB2DB9"/>
    <w:rsid w:val="00AB2E78"/>
    <w:rsid w:val="00AB3B35"/>
    <w:rsid w:val="00AB4512"/>
    <w:rsid w:val="00AB47AB"/>
    <w:rsid w:val="00AB4E5F"/>
    <w:rsid w:val="00AB5541"/>
    <w:rsid w:val="00AB5657"/>
    <w:rsid w:val="00AB7367"/>
    <w:rsid w:val="00AB7432"/>
    <w:rsid w:val="00AB76FA"/>
    <w:rsid w:val="00AB7730"/>
    <w:rsid w:val="00AC0300"/>
    <w:rsid w:val="00AC0420"/>
    <w:rsid w:val="00AC086D"/>
    <w:rsid w:val="00AC1757"/>
    <w:rsid w:val="00AC2788"/>
    <w:rsid w:val="00AC2A50"/>
    <w:rsid w:val="00AC32A3"/>
    <w:rsid w:val="00AC59AF"/>
    <w:rsid w:val="00AC6CCC"/>
    <w:rsid w:val="00AC6F14"/>
    <w:rsid w:val="00AC7575"/>
    <w:rsid w:val="00AC7C29"/>
    <w:rsid w:val="00AD0911"/>
    <w:rsid w:val="00AD0F22"/>
    <w:rsid w:val="00AD16FA"/>
    <w:rsid w:val="00AD1B88"/>
    <w:rsid w:val="00AD2137"/>
    <w:rsid w:val="00AD3648"/>
    <w:rsid w:val="00AD3951"/>
    <w:rsid w:val="00AD3DCD"/>
    <w:rsid w:val="00AD4055"/>
    <w:rsid w:val="00AD4BED"/>
    <w:rsid w:val="00AD4F1A"/>
    <w:rsid w:val="00AD5069"/>
    <w:rsid w:val="00AD51F7"/>
    <w:rsid w:val="00AD53C9"/>
    <w:rsid w:val="00AD56F4"/>
    <w:rsid w:val="00AD5DD1"/>
    <w:rsid w:val="00AD7D83"/>
    <w:rsid w:val="00AE0354"/>
    <w:rsid w:val="00AE1244"/>
    <w:rsid w:val="00AE1A0D"/>
    <w:rsid w:val="00AE1C5F"/>
    <w:rsid w:val="00AE2AEF"/>
    <w:rsid w:val="00AE2B70"/>
    <w:rsid w:val="00AE2FC6"/>
    <w:rsid w:val="00AE3439"/>
    <w:rsid w:val="00AE34E5"/>
    <w:rsid w:val="00AE422D"/>
    <w:rsid w:val="00AE5294"/>
    <w:rsid w:val="00AE55E5"/>
    <w:rsid w:val="00AE60D1"/>
    <w:rsid w:val="00AE7102"/>
    <w:rsid w:val="00AF0AB7"/>
    <w:rsid w:val="00AF1844"/>
    <w:rsid w:val="00AF2399"/>
    <w:rsid w:val="00AF2695"/>
    <w:rsid w:val="00AF3747"/>
    <w:rsid w:val="00AF42F9"/>
    <w:rsid w:val="00AF450F"/>
    <w:rsid w:val="00AF5CF4"/>
    <w:rsid w:val="00AF6074"/>
    <w:rsid w:val="00AF62E6"/>
    <w:rsid w:val="00AF6844"/>
    <w:rsid w:val="00AF76C1"/>
    <w:rsid w:val="00AF7FB3"/>
    <w:rsid w:val="00B004F2"/>
    <w:rsid w:val="00B00C12"/>
    <w:rsid w:val="00B00E6F"/>
    <w:rsid w:val="00B012CF"/>
    <w:rsid w:val="00B01C30"/>
    <w:rsid w:val="00B05A03"/>
    <w:rsid w:val="00B06374"/>
    <w:rsid w:val="00B07665"/>
    <w:rsid w:val="00B076FD"/>
    <w:rsid w:val="00B07D65"/>
    <w:rsid w:val="00B1096B"/>
    <w:rsid w:val="00B1123C"/>
    <w:rsid w:val="00B1192A"/>
    <w:rsid w:val="00B12512"/>
    <w:rsid w:val="00B14544"/>
    <w:rsid w:val="00B15291"/>
    <w:rsid w:val="00B15CDC"/>
    <w:rsid w:val="00B16439"/>
    <w:rsid w:val="00B16562"/>
    <w:rsid w:val="00B176FD"/>
    <w:rsid w:val="00B17BD9"/>
    <w:rsid w:val="00B17DBA"/>
    <w:rsid w:val="00B17EBF"/>
    <w:rsid w:val="00B210DB"/>
    <w:rsid w:val="00B216AA"/>
    <w:rsid w:val="00B21AC5"/>
    <w:rsid w:val="00B21EFA"/>
    <w:rsid w:val="00B24214"/>
    <w:rsid w:val="00B2459A"/>
    <w:rsid w:val="00B24A32"/>
    <w:rsid w:val="00B24A96"/>
    <w:rsid w:val="00B252D4"/>
    <w:rsid w:val="00B25747"/>
    <w:rsid w:val="00B2694E"/>
    <w:rsid w:val="00B26D34"/>
    <w:rsid w:val="00B27D89"/>
    <w:rsid w:val="00B3055F"/>
    <w:rsid w:val="00B30561"/>
    <w:rsid w:val="00B3068F"/>
    <w:rsid w:val="00B30AC8"/>
    <w:rsid w:val="00B30E86"/>
    <w:rsid w:val="00B310B0"/>
    <w:rsid w:val="00B310EE"/>
    <w:rsid w:val="00B312C4"/>
    <w:rsid w:val="00B315BC"/>
    <w:rsid w:val="00B3226C"/>
    <w:rsid w:val="00B3287D"/>
    <w:rsid w:val="00B33394"/>
    <w:rsid w:val="00B33EAC"/>
    <w:rsid w:val="00B349C5"/>
    <w:rsid w:val="00B34FE6"/>
    <w:rsid w:val="00B3551C"/>
    <w:rsid w:val="00B359A7"/>
    <w:rsid w:val="00B35B28"/>
    <w:rsid w:val="00B35FC1"/>
    <w:rsid w:val="00B36625"/>
    <w:rsid w:val="00B3691F"/>
    <w:rsid w:val="00B3699E"/>
    <w:rsid w:val="00B37893"/>
    <w:rsid w:val="00B411DB"/>
    <w:rsid w:val="00B413C6"/>
    <w:rsid w:val="00B4460C"/>
    <w:rsid w:val="00B4694C"/>
    <w:rsid w:val="00B4698A"/>
    <w:rsid w:val="00B4722C"/>
    <w:rsid w:val="00B47C05"/>
    <w:rsid w:val="00B47EC3"/>
    <w:rsid w:val="00B50760"/>
    <w:rsid w:val="00B50A49"/>
    <w:rsid w:val="00B50E50"/>
    <w:rsid w:val="00B5221E"/>
    <w:rsid w:val="00B522AC"/>
    <w:rsid w:val="00B52705"/>
    <w:rsid w:val="00B5429E"/>
    <w:rsid w:val="00B5493F"/>
    <w:rsid w:val="00B54C37"/>
    <w:rsid w:val="00B5521E"/>
    <w:rsid w:val="00B55A65"/>
    <w:rsid w:val="00B56D81"/>
    <w:rsid w:val="00B573C4"/>
    <w:rsid w:val="00B600AE"/>
    <w:rsid w:val="00B606C9"/>
    <w:rsid w:val="00B60CB8"/>
    <w:rsid w:val="00B610A6"/>
    <w:rsid w:val="00B62973"/>
    <w:rsid w:val="00B62D48"/>
    <w:rsid w:val="00B6316B"/>
    <w:rsid w:val="00B64536"/>
    <w:rsid w:val="00B6522C"/>
    <w:rsid w:val="00B672BA"/>
    <w:rsid w:val="00B6737C"/>
    <w:rsid w:val="00B712C7"/>
    <w:rsid w:val="00B71986"/>
    <w:rsid w:val="00B71B06"/>
    <w:rsid w:val="00B7290D"/>
    <w:rsid w:val="00B72BAC"/>
    <w:rsid w:val="00B741D0"/>
    <w:rsid w:val="00B74438"/>
    <w:rsid w:val="00B744D7"/>
    <w:rsid w:val="00B7494D"/>
    <w:rsid w:val="00B7560A"/>
    <w:rsid w:val="00B75AF1"/>
    <w:rsid w:val="00B7632D"/>
    <w:rsid w:val="00B76501"/>
    <w:rsid w:val="00B76FA2"/>
    <w:rsid w:val="00B7716A"/>
    <w:rsid w:val="00B772DE"/>
    <w:rsid w:val="00B80039"/>
    <w:rsid w:val="00B81E4A"/>
    <w:rsid w:val="00B82E9C"/>
    <w:rsid w:val="00B83109"/>
    <w:rsid w:val="00B8311D"/>
    <w:rsid w:val="00B831AF"/>
    <w:rsid w:val="00B83AF3"/>
    <w:rsid w:val="00B8671F"/>
    <w:rsid w:val="00B87FE9"/>
    <w:rsid w:val="00B9060D"/>
    <w:rsid w:val="00B912E5"/>
    <w:rsid w:val="00B9137D"/>
    <w:rsid w:val="00B917A8"/>
    <w:rsid w:val="00B91FB8"/>
    <w:rsid w:val="00B9241A"/>
    <w:rsid w:val="00B937E7"/>
    <w:rsid w:val="00B93A46"/>
    <w:rsid w:val="00B946B2"/>
    <w:rsid w:val="00B95A24"/>
    <w:rsid w:val="00B9652B"/>
    <w:rsid w:val="00B96ED5"/>
    <w:rsid w:val="00B970B0"/>
    <w:rsid w:val="00B97135"/>
    <w:rsid w:val="00B9748F"/>
    <w:rsid w:val="00B97D87"/>
    <w:rsid w:val="00BA010F"/>
    <w:rsid w:val="00BA080B"/>
    <w:rsid w:val="00BA0A4F"/>
    <w:rsid w:val="00BA0F66"/>
    <w:rsid w:val="00BA0FFA"/>
    <w:rsid w:val="00BA1D8F"/>
    <w:rsid w:val="00BA31F7"/>
    <w:rsid w:val="00BA341F"/>
    <w:rsid w:val="00BA3D88"/>
    <w:rsid w:val="00BA4247"/>
    <w:rsid w:val="00BA4ACB"/>
    <w:rsid w:val="00BA4D96"/>
    <w:rsid w:val="00BA5539"/>
    <w:rsid w:val="00BA5935"/>
    <w:rsid w:val="00BA5C6D"/>
    <w:rsid w:val="00BA74D7"/>
    <w:rsid w:val="00BA77A6"/>
    <w:rsid w:val="00BB174C"/>
    <w:rsid w:val="00BB2F46"/>
    <w:rsid w:val="00BB3B0E"/>
    <w:rsid w:val="00BB3FAC"/>
    <w:rsid w:val="00BB45B4"/>
    <w:rsid w:val="00BB45DF"/>
    <w:rsid w:val="00BB4A57"/>
    <w:rsid w:val="00BB5270"/>
    <w:rsid w:val="00BB54F0"/>
    <w:rsid w:val="00BB6533"/>
    <w:rsid w:val="00BB6B79"/>
    <w:rsid w:val="00BC0EC9"/>
    <w:rsid w:val="00BC1CD4"/>
    <w:rsid w:val="00BC22EF"/>
    <w:rsid w:val="00BC2E44"/>
    <w:rsid w:val="00BC3440"/>
    <w:rsid w:val="00BC3DF9"/>
    <w:rsid w:val="00BC3EEA"/>
    <w:rsid w:val="00BC403A"/>
    <w:rsid w:val="00BC7052"/>
    <w:rsid w:val="00BC74E7"/>
    <w:rsid w:val="00BC759E"/>
    <w:rsid w:val="00BC7964"/>
    <w:rsid w:val="00BD00CF"/>
    <w:rsid w:val="00BD290E"/>
    <w:rsid w:val="00BD2E81"/>
    <w:rsid w:val="00BD3D5D"/>
    <w:rsid w:val="00BE13D5"/>
    <w:rsid w:val="00BE1520"/>
    <w:rsid w:val="00BE1858"/>
    <w:rsid w:val="00BE3B73"/>
    <w:rsid w:val="00BE3C0E"/>
    <w:rsid w:val="00BE3EEA"/>
    <w:rsid w:val="00BE43A9"/>
    <w:rsid w:val="00BE4401"/>
    <w:rsid w:val="00BE5267"/>
    <w:rsid w:val="00BE598F"/>
    <w:rsid w:val="00BE7049"/>
    <w:rsid w:val="00BE7123"/>
    <w:rsid w:val="00BE7C72"/>
    <w:rsid w:val="00BE7D6A"/>
    <w:rsid w:val="00BF1959"/>
    <w:rsid w:val="00BF22F5"/>
    <w:rsid w:val="00BF3638"/>
    <w:rsid w:val="00BF4594"/>
    <w:rsid w:val="00BF5AEB"/>
    <w:rsid w:val="00BF5EA3"/>
    <w:rsid w:val="00BF5F45"/>
    <w:rsid w:val="00BF64AF"/>
    <w:rsid w:val="00BF6BED"/>
    <w:rsid w:val="00BF6C92"/>
    <w:rsid w:val="00BF7343"/>
    <w:rsid w:val="00BF780E"/>
    <w:rsid w:val="00BF7F48"/>
    <w:rsid w:val="00C006CB"/>
    <w:rsid w:val="00C00F86"/>
    <w:rsid w:val="00C013F9"/>
    <w:rsid w:val="00C01740"/>
    <w:rsid w:val="00C02B55"/>
    <w:rsid w:val="00C04FFE"/>
    <w:rsid w:val="00C06A41"/>
    <w:rsid w:val="00C06CA3"/>
    <w:rsid w:val="00C075EF"/>
    <w:rsid w:val="00C07985"/>
    <w:rsid w:val="00C07B07"/>
    <w:rsid w:val="00C07FA5"/>
    <w:rsid w:val="00C11375"/>
    <w:rsid w:val="00C114E1"/>
    <w:rsid w:val="00C11848"/>
    <w:rsid w:val="00C11B4C"/>
    <w:rsid w:val="00C11DD1"/>
    <w:rsid w:val="00C122CF"/>
    <w:rsid w:val="00C1268D"/>
    <w:rsid w:val="00C12A1E"/>
    <w:rsid w:val="00C13065"/>
    <w:rsid w:val="00C13521"/>
    <w:rsid w:val="00C137BA"/>
    <w:rsid w:val="00C13AA7"/>
    <w:rsid w:val="00C13D69"/>
    <w:rsid w:val="00C1441F"/>
    <w:rsid w:val="00C1458E"/>
    <w:rsid w:val="00C147E1"/>
    <w:rsid w:val="00C14D52"/>
    <w:rsid w:val="00C158E9"/>
    <w:rsid w:val="00C160A1"/>
    <w:rsid w:val="00C16987"/>
    <w:rsid w:val="00C16D04"/>
    <w:rsid w:val="00C17335"/>
    <w:rsid w:val="00C179C4"/>
    <w:rsid w:val="00C17D3C"/>
    <w:rsid w:val="00C20A77"/>
    <w:rsid w:val="00C20C40"/>
    <w:rsid w:val="00C20E68"/>
    <w:rsid w:val="00C21A30"/>
    <w:rsid w:val="00C23DFD"/>
    <w:rsid w:val="00C25060"/>
    <w:rsid w:val="00C25FC8"/>
    <w:rsid w:val="00C26588"/>
    <w:rsid w:val="00C265EA"/>
    <w:rsid w:val="00C275A1"/>
    <w:rsid w:val="00C3061F"/>
    <w:rsid w:val="00C30BBB"/>
    <w:rsid w:val="00C31457"/>
    <w:rsid w:val="00C314B2"/>
    <w:rsid w:val="00C31EC9"/>
    <w:rsid w:val="00C32030"/>
    <w:rsid w:val="00C32101"/>
    <w:rsid w:val="00C3231B"/>
    <w:rsid w:val="00C327B5"/>
    <w:rsid w:val="00C32E53"/>
    <w:rsid w:val="00C338F5"/>
    <w:rsid w:val="00C35066"/>
    <w:rsid w:val="00C357D8"/>
    <w:rsid w:val="00C3734E"/>
    <w:rsid w:val="00C373EA"/>
    <w:rsid w:val="00C37E50"/>
    <w:rsid w:val="00C42315"/>
    <w:rsid w:val="00C42A0E"/>
    <w:rsid w:val="00C44E96"/>
    <w:rsid w:val="00C458E8"/>
    <w:rsid w:val="00C468E9"/>
    <w:rsid w:val="00C476D8"/>
    <w:rsid w:val="00C47CE7"/>
    <w:rsid w:val="00C515B6"/>
    <w:rsid w:val="00C517BE"/>
    <w:rsid w:val="00C51CF2"/>
    <w:rsid w:val="00C52086"/>
    <w:rsid w:val="00C544C8"/>
    <w:rsid w:val="00C54B23"/>
    <w:rsid w:val="00C54E72"/>
    <w:rsid w:val="00C55829"/>
    <w:rsid w:val="00C56765"/>
    <w:rsid w:val="00C56AE2"/>
    <w:rsid w:val="00C57816"/>
    <w:rsid w:val="00C57DBB"/>
    <w:rsid w:val="00C60621"/>
    <w:rsid w:val="00C61071"/>
    <w:rsid w:val="00C6170E"/>
    <w:rsid w:val="00C61989"/>
    <w:rsid w:val="00C619A2"/>
    <w:rsid w:val="00C62047"/>
    <w:rsid w:val="00C62355"/>
    <w:rsid w:val="00C62A41"/>
    <w:rsid w:val="00C6399F"/>
    <w:rsid w:val="00C63A88"/>
    <w:rsid w:val="00C641C4"/>
    <w:rsid w:val="00C643C7"/>
    <w:rsid w:val="00C6445F"/>
    <w:rsid w:val="00C64A65"/>
    <w:rsid w:val="00C64F87"/>
    <w:rsid w:val="00C654DD"/>
    <w:rsid w:val="00C65EEC"/>
    <w:rsid w:val="00C66548"/>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4421"/>
    <w:rsid w:val="00C748B1"/>
    <w:rsid w:val="00C74B05"/>
    <w:rsid w:val="00C757EB"/>
    <w:rsid w:val="00C75E83"/>
    <w:rsid w:val="00C7706C"/>
    <w:rsid w:val="00C77938"/>
    <w:rsid w:val="00C779A4"/>
    <w:rsid w:val="00C80519"/>
    <w:rsid w:val="00C8106D"/>
    <w:rsid w:val="00C814A2"/>
    <w:rsid w:val="00C83859"/>
    <w:rsid w:val="00C83FE2"/>
    <w:rsid w:val="00C84434"/>
    <w:rsid w:val="00C8502B"/>
    <w:rsid w:val="00C85179"/>
    <w:rsid w:val="00C85777"/>
    <w:rsid w:val="00C86519"/>
    <w:rsid w:val="00C87E49"/>
    <w:rsid w:val="00C8D941"/>
    <w:rsid w:val="00C904AC"/>
    <w:rsid w:val="00C906F5"/>
    <w:rsid w:val="00C9077C"/>
    <w:rsid w:val="00C90917"/>
    <w:rsid w:val="00C90E94"/>
    <w:rsid w:val="00C91381"/>
    <w:rsid w:val="00C9146C"/>
    <w:rsid w:val="00C91D8B"/>
    <w:rsid w:val="00C93190"/>
    <w:rsid w:val="00C93240"/>
    <w:rsid w:val="00C94445"/>
    <w:rsid w:val="00C948BF"/>
    <w:rsid w:val="00C94A83"/>
    <w:rsid w:val="00C94B9F"/>
    <w:rsid w:val="00C955E6"/>
    <w:rsid w:val="00C95B05"/>
    <w:rsid w:val="00C95F80"/>
    <w:rsid w:val="00C96406"/>
    <w:rsid w:val="00C970BE"/>
    <w:rsid w:val="00C970C8"/>
    <w:rsid w:val="00CA02E5"/>
    <w:rsid w:val="00CA0CC5"/>
    <w:rsid w:val="00CA1A1C"/>
    <w:rsid w:val="00CA23C1"/>
    <w:rsid w:val="00CA2B04"/>
    <w:rsid w:val="00CA347D"/>
    <w:rsid w:val="00CA3A0F"/>
    <w:rsid w:val="00CA3A72"/>
    <w:rsid w:val="00CA3FAE"/>
    <w:rsid w:val="00CA47CB"/>
    <w:rsid w:val="00CA5166"/>
    <w:rsid w:val="00CA6329"/>
    <w:rsid w:val="00CA65C6"/>
    <w:rsid w:val="00CB1BFC"/>
    <w:rsid w:val="00CB1C73"/>
    <w:rsid w:val="00CB21ED"/>
    <w:rsid w:val="00CB237B"/>
    <w:rsid w:val="00CB3E24"/>
    <w:rsid w:val="00CB46BF"/>
    <w:rsid w:val="00CB5907"/>
    <w:rsid w:val="00CB5C1D"/>
    <w:rsid w:val="00CB5CA0"/>
    <w:rsid w:val="00CB5FF7"/>
    <w:rsid w:val="00CB607B"/>
    <w:rsid w:val="00CB6B3C"/>
    <w:rsid w:val="00CB70A1"/>
    <w:rsid w:val="00CB748D"/>
    <w:rsid w:val="00CB7F9E"/>
    <w:rsid w:val="00CC045F"/>
    <w:rsid w:val="00CC0C98"/>
    <w:rsid w:val="00CC0E46"/>
    <w:rsid w:val="00CC1E27"/>
    <w:rsid w:val="00CC3925"/>
    <w:rsid w:val="00CC41D0"/>
    <w:rsid w:val="00CC45EE"/>
    <w:rsid w:val="00CC4E78"/>
    <w:rsid w:val="00CC4EEC"/>
    <w:rsid w:val="00CC60FF"/>
    <w:rsid w:val="00CC654F"/>
    <w:rsid w:val="00CC6C5E"/>
    <w:rsid w:val="00CC7C6B"/>
    <w:rsid w:val="00CD0287"/>
    <w:rsid w:val="00CD03A8"/>
    <w:rsid w:val="00CD03AD"/>
    <w:rsid w:val="00CD0435"/>
    <w:rsid w:val="00CD2536"/>
    <w:rsid w:val="00CD2678"/>
    <w:rsid w:val="00CD26EB"/>
    <w:rsid w:val="00CD2CC2"/>
    <w:rsid w:val="00CD2FF0"/>
    <w:rsid w:val="00CD38A0"/>
    <w:rsid w:val="00CD457C"/>
    <w:rsid w:val="00CD46EA"/>
    <w:rsid w:val="00CD4A66"/>
    <w:rsid w:val="00CD580D"/>
    <w:rsid w:val="00CD59E8"/>
    <w:rsid w:val="00CD5F1C"/>
    <w:rsid w:val="00CD684F"/>
    <w:rsid w:val="00CD6974"/>
    <w:rsid w:val="00CD6F81"/>
    <w:rsid w:val="00CD73FF"/>
    <w:rsid w:val="00CE0A3E"/>
    <w:rsid w:val="00CE1414"/>
    <w:rsid w:val="00CE275A"/>
    <w:rsid w:val="00CE2A25"/>
    <w:rsid w:val="00CE3247"/>
    <w:rsid w:val="00CE498D"/>
    <w:rsid w:val="00CE5A18"/>
    <w:rsid w:val="00CE6713"/>
    <w:rsid w:val="00CE7939"/>
    <w:rsid w:val="00CF0529"/>
    <w:rsid w:val="00CF06D5"/>
    <w:rsid w:val="00CF1474"/>
    <w:rsid w:val="00CF1B69"/>
    <w:rsid w:val="00CF1D58"/>
    <w:rsid w:val="00CF2677"/>
    <w:rsid w:val="00CF2CB6"/>
    <w:rsid w:val="00CF4B8C"/>
    <w:rsid w:val="00CF63E5"/>
    <w:rsid w:val="00CF66FF"/>
    <w:rsid w:val="00CF6F7F"/>
    <w:rsid w:val="00CF705D"/>
    <w:rsid w:val="00CF7B33"/>
    <w:rsid w:val="00D004A2"/>
    <w:rsid w:val="00D02127"/>
    <w:rsid w:val="00D021AA"/>
    <w:rsid w:val="00D0232C"/>
    <w:rsid w:val="00D0274C"/>
    <w:rsid w:val="00D029A4"/>
    <w:rsid w:val="00D03CCF"/>
    <w:rsid w:val="00D0410A"/>
    <w:rsid w:val="00D04356"/>
    <w:rsid w:val="00D04642"/>
    <w:rsid w:val="00D050F2"/>
    <w:rsid w:val="00D051B5"/>
    <w:rsid w:val="00D05205"/>
    <w:rsid w:val="00D05666"/>
    <w:rsid w:val="00D06939"/>
    <w:rsid w:val="00D10723"/>
    <w:rsid w:val="00D10FA6"/>
    <w:rsid w:val="00D1108A"/>
    <w:rsid w:val="00D11917"/>
    <w:rsid w:val="00D1581F"/>
    <w:rsid w:val="00D159D2"/>
    <w:rsid w:val="00D1609F"/>
    <w:rsid w:val="00D16DF2"/>
    <w:rsid w:val="00D17439"/>
    <w:rsid w:val="00D20B5F"/>
    <w:rsid w:val="00D22226"/>
    <w:rsid w:val="00D2324F"/>
    <w:rsid w:val="00D232F1"/>
    <w:rsid w:val="00D2348B"/>
    <w:rsid w:val="00D25782"/>
    <w:rsid w:val="00D26F9A"/>
    <w:rsid w:val="00D278FA"/>
    <w:rsid w:val="00D3069A"/>
    <w:rsid w:val="00D31033"/>
    <w:rsid w:val="00D31FE9"/>
    <w:rsid w:val="00D324CF"/>
    <w:rsid w:val="00D325C1"/>
    <w:rsid w:val="00D331C2"/>
    <w:rsid w:val="00D341BE"/>
    <w:rsid w:val="00D354EB"/>
    <w:rsid w:val="00D35F9A"/>
    <w:rsid w:val="00D37664"/>
    <w:rsid w:val="00D406BD"/>
    <w:rsid w:val="00D4094C"/>
    <w:rsid w:val="00D41091"/>
    <w:rsid w:val="00D41416"/>
    <w:rsid w:val="00D41480"/>
    <w:rsid w:val="00D41BC8"/>
    <w:rsid w:val="00D41D77"/>
    <w:rsid w:val="00D42637"/>
    <w:rsid w:val="00D43195"/>
    <w:rsid w:val="00D434C3"/>
    <w:rsid w:val="00D434F9"/>
    <w:rsid w:val="00D439FD"/>
    <w:rsid w:val="00D44212"/>
    <w:rsid w:val="00D4490B"/>
    <w:rsid w:val="00D45631"/>
    <w:rsid w:val="00D456B0"/>
    <w:rsid w:val="00D459E3"/>
    <w:rsid w:val="00D4630D"/>
    <w:rsid w:val="00D4699A"/>
    <w:rsid w:val="00D4785E"/>
    <w:rsid w:val="00D47CA3"/>
    <w:rsid w:val="00D5020B"/>
    <w:rsid w:val="00D50C54"/>
    <w:rsid w:val="00D526C8"/>
    <w:rsid w:val="00D53BF4"/>
    <w:rsid w:val="00D54149"/>
    <w:rsid w:val="00D5456D"/>
    <w:rsid w:val="00D551E2"/>
    <w:rsid w:val="00D5520A"/>
    <w:rsid w:val="00D56B13"/>
    <w:rsid w:val="00D5723B"/>
    <w:rsid w:val="00D57588"/>
    <w:rsid w:val="00D5779B"/>
    <w:rsid w:val="00D57C8A"/>
    <w:rsid w:val="00D57D01"/>
    <w:rsid w:val="00D60217"/>
    <w:rsid w:val="00D60271"/>
    <w:rsid w:val="00D60410"/>
    <w:rsid w:val="00D60623"/>
    <w:rsid w:val="00D60E01"/>
    <w:rsid w:val="00D60E84"/>
    <w:rsid w:val="00D611AB"/>
    <w:rsid w:val="00D6124A"/>
    <w:rsid w:val="00D61DED"/>
    <w:rsid w:val="00D62793"/>
    <w:rsid w:val="00D63110"/>
    <w:rsid w:val="00D6652F"/>
    <w:rsid w:val="00D66697"/>
    <w:rsid w:val="00D66A43"/>
    <w:rsid w:val="00D66F4C"/>
    <w:rsid w:val="00D67710"/>
    <w:rsid w:val="00D70555"/>
    <w:rsid w:val="00D71497"/>
    <w:rsid w:val="00D7155A"/>
    <w:rsid w:val="00D719A6"/>
    <w:rsid w:val="00D720E9"/>
    <w:rsid w:val="00D722C8"/>
    <w:rsid w:val="00D73174"/>
    <w:rsid w:val="00D734C0"/>
    <w:rsid w:val="00D734C6"/>
    <w:rsid w:val="00D73763"/>
    <w:rsid w:val="00D73765"/>
    <w:rsid w:val="00D7377C"/>
    <w:rsid w:val="00D74236"/>
    <w:rsid w:val="00D75062"/>
    <w:rsid w:val="00D75609"/>
    <w:rsid w:val="00D77C78"/>
    <w:rsid w:val="00D80CDF"/>
    <w:rsid w:val="00D80D12"/>
    <w:rsid w:val="00D8178E"/>
    <w:rsid w:val="00D81E9E"/>
    <w:rsid w:val="00D8349A"/>
    <w:rsid w:val="00D8368E"/>
    <w:rsid w:val="00D83945"/>
    <w:rsid w:val="00D83C57"/>
    <w:rsid w:val="00D83F39"/>
    <w:rsid w:val="00D84542"/>
    <w:rsid w:val="00D85943"/>
    <w:rsid w:val="00D8621D"/>
    <w:rsid w:val="00D8625D"/>
    <w:rsid w:val="00D86A7B"/>
    <w:rsid w:val="00D86CCF"/>
    <w:rsid w:val="00D904F9"/>
    <w:rsid w:val="00D90C01"/>
    <w:rsid w:val="00D91242"/>
    <w:rsid w:val="00D91250"/>
    <w:rsid w:val="00D91789"/>
    <w:rsid w:val="00D93AC0"/>
    <w:rsid w:val="00D945F8"/>
    <w:rsid w:val="00D94650"/>
    <w:rsid w:val="00D94720"/>
    <w:rsid w:val="00D94A6A"/>
    <w:rsid w:val="00D95547"/>
    <w:rsid w:val="00D96083"/>
    <w:rsid w:val="00D9669E"/>
    <w:rsid w:val="00D9748B"/>
    <w:rsid w:val="00D977CC"/>
    <w:rsid w:val="00DA05AB"/>
    <w:rsid w:val="00DA0BE3"/>
    <w:rsid w:val="00DA0E65"/>
    <w:rsid w:val="00DA1942"/>
    <w:rsid w:val="00DA1969"/>
    <w:rsid w:val="00DA22F0"/>
    <w:rsid w:val="00DA3A07"/>
    <w:rsid w:val="00DA4A0C"/>
    <w:rsid w:val="00DA4AC1"/>
    <w:rsid w:val="00DA4DC6"/>
    <w:rsid w:val="00DA5ED0"/>
    <w:rsid w:val="00DA62B5"/>
    <w:rsid w:val="00DA758B"/>
    <w:rsid w:val="00DB0683"/>
    <w:rsid w:val="00DB0BDF"/>
    <w:rsid w:val="00DB2857"/>
    <w:rsid w:val="00DB35AF"/>
    <w:rsid w:val="00DB374C"/>
    <w:rsid w:val="00DB3CE2"/>
    <w:rsid w:val="00DB4B5C"/>
    <w:rsid w:val="00DB4BD9"/>
    <w:rsid w:val="00DB4CE3"/>
    <w:rsid w:val="00DB5CA5"/>
    <w:rsid w:val="00DB6D53"/>
    <w:rsid w:val="00DB7AB5"/>
    <w:rsid w:val="00DB7E29"/>
    <w:rsid w:val="00DB7F65"/>
    <w:rsid w:val="00DB7F9E"/>
    <w:rsid w:val="00DC0229"/>
    <w:rsid w:val="00DC1269"/>
    <w:rsid w:val="00DC18B0"/>
    <w:rsid w:val="00DC1AF4"/>
    <w:rsid w:val="00DC230B"/>
    <w:rsid w:val="00DC2956"/>
    <w:rsid w:val="00DC3044"/>
    <w:rsid w:val="00DC3291"/>
    <w:rsid w:val="00DC35BA"/>
    <w:rsid w:val="00DC3961"/>
    <w:rsid w:val="00DC3A1D"/>
    <w:rsid w:val="00DC3D76"/>
    <w:rsid w:val="00DC3F3B"/>
    <w:rsid w:val="00DC4BE0"/>
    <w:rsid w:val="00DC6585"/>
    <w:rsid w:val="00DC673E"/>
    <w:rsid w:val="00DC7576"/>
    <w:rsid w:val="00DD0085"/>
    <w:rsid w:val="00DD008C"/>
    <w:rsid w:val="00DD0202"/>
    <w:rsid w:val="00DD078D"/>
    <w:rsid w:val="00DD1047"/>
    <w:rsid w:val="00DD10C2"/>
    <w:rsid w:val="00DD1593"/>
    <w:rsid w:val="00DD21DA"/>
    <w:rsid w:val="00DD2736"/>
    <w:rsid w:val="00DD2A10"/>
    <w:rsid w:val="00DD344C"/>
    <w:rsid w:val="00DD39A8"/>
    <w:rsid w:val="00DD4DF8"/>
    <w:rsid w:val="00DD4F0E"/>
    <w:rsid w:val="00DD6064"/>
    <w:rsid w:val="00DD6138"/>
    <w:rsid w:val="00DD6240"/>
    <w:rsid w:val="00DD649E"/>
    <w:rsid w:val="00DE051B"/>
    <w:rsid w:val="00DE0779"/>
    <w:rsid w:val="00DE0954"/>
    <w:rsid w:val="00DE0A53"/>
    <w:rsid w:val="00DE0B49"/>
    <w:rsid w:val="00DE18FF"/>
    <w:rsid w:val="00DE23CA"/>
    <w:rsid w:val="00DE2844"/>
    <w:rsid w:val="00DE290C"/>
    <w:rsid w:val="00DE2E9E"/>
    <w:rsid w:val="00DE3558"/>
    <w:rsid w:val="00DE37BE"/>
    <w:rsid w:val="00DE3D84"/>
    <w:rsid w:val="00DE4696"/>
    <w:rsid w:val="00DE4BE1"/>
    <w:rsid w:val="00DE515C"/>
    <w:rsid w:val="00DE560C"/>
    <w:rsid w:val="00DE5711"/>
    <w:rsid w:val="00DE6E2B"/>
    <w:rsid w:val="00DF0690"/>
    <w:rsid w:val="00DF0C27"/>
    <w:rsid w:val="00DF1318"/>
    <w:rsid w:val="00DF144A"/>
    <w:rsid w:val="00DF1869"/>
    <w:rsid w:val="00DF194A"/>
    <w:rsid w:val="00DF1F94"/>
    <w:rsid w:val="00DF28BA"/>
    <w:rsid w:val="00DF3708"/>
    <w:rsid w:val="00DF4067"/>
    <w:rsid w:val="00DF500B"/>
    <w:rsid w:val="00DF53CC"/>
    <w:rsid w:val="00DF5705"/>
    <w:rsid w:val="00DF58E2"/>
    <w:rsid w:val="00DF628E"/>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3B45"/>
    <w:rsid w:val="00E03BE7"/>
    <w:rsid w:val="00E0425D"/>
    <w:rsid w:val="00E04919"/>
    <w:rsid w:val="00E0493C"/>
    <w:rsid w:val="00E05E2D"/>
    <w:rsid w:val="00E076BB"/>
    <w:rsid w:val="00E078A0"/>
    <w:rsid w:val="00E10068"/>
    <w:rsid w:val="00E10741"/>
    <w:rsid w:val="00E110DE"/>
    <w:rsid w:val="00E11EE6"/>
    <w:rsid w:val="00E1204F"/>
    <w:rsid w:val="00E121DF"/>
    <w:rsid w:val="00E12502"/>
    <w:rsid w:val="00E1329C"/>
    <w:rsid w:val="00E133DA"/>
    <w:rsid w:val="00E13E63"/>
    <w:rsid w:val="00E146F6"/>
    <w:rsid w:val="00E14A86"/>
    <w:rsid w:val="00E15479"/>
    <w:rsid w:val="00E15DC1"/>
    <w:rsid w:val="00E16072"/>
    <w:rsid w:val="00E160F5"/>
    <w:rsid w:val="00E201D8"/>
    <w:rsid w:val="00E21768"/>
    <w:rsid w:val="00E217CA"/>
    <w:rsid w:val="00E2216E"/>
    <w:rsid w:val="00E2272C"/>
    <w:rsid w:val="00E24B5E"/>
    <w:rsid w:val="00E250DF"/>
    <w:rsid w:val="00E2520F"/>
    <w:rsid w:val="00E2534F"/>
    <w:rsid w:val="00E25A55"/>
    <w:rsid w:val="00E25CFD"/>
    <w:rsid w:val="00E25D98"/>
    <w:rsid w:val="00E267BA"/>
    <w:rsid w:val="00E2694C"/>
    <w:rsid w:val="00E26CF5"/>
    <w:rsid w:val="00E270AB"/>
    <w:rsid w:val="00E312C2"/>
    <w:rsid w:val="00E32664"/>
    <w:rsid w:val="00E32EE3"/>
    <w:rsid w:val="00E33261"/>
    <w:rsid w:val="00E345D2"/>
    <w:rsid w:val="00E36D55"/>
    <w:rsid w:val="00E375BF"/>
    <w:rsid w:val="00E3782C"/>
    <w:rsid w:val="00E37D44"/>
    <w:rsid w:val="00E405E7"/>
    <w:rsid w:val="00E407FC"/>
    <w:rsid w:val="00E417B4"/>
    <w:rsid w:val="00E41860"/>
    <w:rsid w:val="00E42587"/>
    <w:rsid w:val="00E4266A"/>
    <w:rsid w:val="00E42A6B"/>
    <w:rsid w:val="00E42B7C"/>
    <w:rsid w:val="00E43E61"/>
    <w:rsid w:val="00E448B7"/>
    <w:rsid w:val="00E4584D"/>
    <w:rsid w:val="00E46A71"/>
    <w:rsid w:val="00E508D6"/>
    <w:rsid w:val="00E50D81"/>
    <w:rsid w:val="00E50F51"/>
    <w:rsid w:val="00E50F94"/>
    <w:rsid w:val="00E51974"/>
    <w:rsid w:val="00E52B67"/>
    <w:rsid w:val="00E54BE2"/>
    <w:rsid w:val="00E55E1A"/>
    <w:rsid w:val="00E55E31"/>
    <w:rsid w:val="00E56BA8"/>
    <w:rsid w:val="00E57BC3"/>
    <w:rsid w:val="00E6008D"/>
    <w:rsid w:val="00E6084D"/>
    <w:rsid w:val="00E60B06"/>
    <w:rsid w:val="00E615AD"/>
    <w:rsid w:val="00E61D90"/>
    <w:rsid w:val="00E62DFF"/>
    <w:rsid w:val="00E62E95"/>
    <w:rsid w:val="00E62FAA"/>
    <w:rsid w:val="00E6378C"/>
    <w:rsid w:val="00E63A8A"/>
    <w:rsid w:val="00E63E0C"/>
    <w:rsid w:val="00E640C9"/>
    <w:rsid w:val="00E64158"/>
    <w:rsid w:val="00E6426D"/>
    <w:rsid w:val="00E6448D"/>
    <w:rsid w:val="00E655C9"/>
    <w:rsid w:val="00E655D1"/>
    <w:rsid w:val="00E656A2"/>
    <w:rsid w:val="00E65C12"/>
    <w:rsid w:val="00E65E3A"/>
    <w:rsid w:val="00E65FA9"/>
    <w:rsid w:val="00E660CD"/>
    <w:rsid w:val="00E668C5"/>
    <w:rsid w:val="00E66BAA"/>
    <w:rsid w:val="00E706A7"/>
    <w:rsid w:val="00E70F60"/>
    <w:rsid w:val="00E71E41"/>
    <w:rsid w:val="00E7230D"/>
    <w:rsid w:val="00E729B9"/>
    <w:rsid w:val="00E72AC2"/>
    <w:rsid w:val="00E73CF3"/>
    <w:rsid w:val="00E74774"/>
    <w:rsid w:val="00E7520F"/>
    <w:rsid w:val="00E75227"/>
    <w:rsid w:val="00E75A62"/>
    <w:rsid w:val="00E76292"/>
    <w:rsid w:val="00E76434"/>
    <w:rsid w:val="00E76E1F"/>
    <w:rsid w:val="00E77582"/>
    <w:rsid w:val="00E77D11"/>
    <w:rsid w:val="00E77D75"/>
    <w:rsid w:val="00E80C46"/>
    <w:rsid w:val="00E81834"/>
    <w:rsid w:val="00E81CD8"/>
    <w:rsid w:val="00E83154"/>
    <w:rsid w:val="00E83222"/>
    <w:rsid w:val="00E8336A"/>
    <w:rsid w:val="00E8432A"/>
    <w:rsid w:val="00E85882"/>
    <w:rsid w:val="00E85E8B"/>
    <w:rsid w:val="00E85FDD"/>
    <w:rsid w:val="00E861F5"/>
    <w:rsid w:val="00E865C4"/>
    <w:rsid w:val="00E865CE"/>
    <w:rsid w:val="00E86BCE"/>
    <w:rsid w:val="00E871A9"/>
    <w:rsid w:val="00E909CE"/>
    <w:rsid w:val="00E90D60"/>
    <w:rsid w:val="00E91223"/>
    <w:rsid w:val="00E915FB"/>
    <w:rsid w:val="00E920FA"/>
    <w:rsid w:val="00E9219A"/>
    <w:rsid w:val="00E92CDE"/>
    <w:rsid w:val="00E93148"/>
    <w:rsid w:val="00E934C8"/>
    <w:rsid w:val="00E93534"/>
    <w:rsid w:val="00E9431B"/>
    <w:rsid w:val="00E9470E"/>
    <w:rsid w:val="00E94E29"/>
    <w:rsid w:val="00E96E22"/>
    <w:rsid w:val="00E97C7F"/>
    <w:rsid w:val="00EA001C"/>
    <w:rsid w:val="00EA0CD1"/>
    <w:rsid w:val="00EA100E"/>
    <w:rsid w:val="00EA141A"/>
    <w:rsid w:val="00EA2280"/>
    <w:rsid w:val="00EA256A"/>
    <w:rsid w:val="00EA2B27"/>
    <w:rsid w:val="00EA36C4"/>
    <w:rsid w:val="00EA4970"/>
    <w:rsid w:val="00EA4DE2"/>
    <w:rsid w:val="00EA6573"/>
    <w:rsid w:val="00EA6E8F"/>
    <w:rsid w:val="00EB0E73"/>
    <w:rsid w:val="00EB15AF"/>
    <w:rsid w:val="00EB1C0F"/>
    <w:rsid w:val="00EB35C1"/>
    <w:rsid w:val="00EB3686"/>
    <w:rsid w:val="00EB3779"/>
    <w:rsid w:val="00EB381D"/>
    <w:rsid w:val="00EB58C7"/>
    <w:rsid w:val="00EB5DC1"/>
    <w:rsid w:val="00EB6D85"/>
    <w:rsid w:val="00EB7FCE"/>
    <w:rsid w:val="00EC03C0"/>
    <w:rsid w:val="00EC0799"/>
    <w:rsid w:val="00EC121F"/>
    <w:rsid w:val="00EC1554"/>
    <w:rsid w:val="00EC3339"/>
    <w:rsid w:val="00EC42F8"/>
    <w:rsid w:val="00EC4A1B"/>
    <w:rsid w:val="00EC6361"/>
    <w:rsid w:val="00EC6C73"/>
    <w:rsid w:val="00EC702A"/>
    <w:rsid w:val="00EC790E"/>
    <w:rsid w:val="00ED0C16"/>
    <w:rsid w:val="00ED0DC7"/>
    <w:rsid w:val="00ED1268"/>
    <w:rsid w:val="00ED199D"/>
    <w:rsid w:val="00ED1C85"/>
    <w:rsid w:val="00ED1D2F"/>
    <w:rsid w:val="00ED2787"/>
    <w:rsid w:val="00ED27E4"/>
    <w:rsid w:val="00ED2CE2"/>
    <w:rsid w:val="00ED315B"/>
    <w:rsid w:val="00ED3C5E"/>
    <w:rsid w:val="00ED4A3A"/>
    <w:rsid w:val="00ED4CED"/>
    <w:rsid w:val="00ED51C8"/>
    <w:rsid w:val="00ED5775"/>
    <w:rsid w:val="00ED582C"/>
    <w:rsid w:val="00ED5EFF"/>
    <w:rsid w:val="00ED67BF"/>
    <w:rsid w:val="00ED67E6"/>
    <w:rsid w:val="00ED697D"/>
    <w:rsid w:val="00ED6CEC"/>
    <w:rsid w:val="00ED735B"/>
    <w:rsid w:val="00ED73B9"/>
    <w:rsid w:val="00ED7430"/>
    <w:rsid w:val="00EE0136"/>
    <w:rsid w:val="00EE16DB"/>
    <w:rsid w:val="00EE19FD"/>
    <w:rsid w:val="00EE1B56"/>
    <w:rsid w:val="00EE1C85"/>
    <w:rsid w:val="00EE1F5D"/>
    <w:rsid w:val="00EE2914"/>
    <w:rsid w:val="00EE2FC5"/>
    <w:rsid w:val="00EE33F3"/>
    <w:rsid w:val="00EE433A"/>
    <w:rsid w:val="00EE4477"/>
    <w:rsid w:val="00EE523A"/>
    <w:rsid w:val="00EE54B9"/>
    <w:rsid w:val="00EE68F7"/>
    <w:rsid w:val="00EE6920"/>
    <w:rsid w:val="00EE6CEE"/>
    <w:rsid w:val="00EE6E84"/>
    <w:rsid w:val="00EE7654"/>
    <w:rsid w:val="00EE7AE4"/>
    <w:rsid w:val="00EE7D60"/>
    <w:rsid w:val="00EF01FE"/>
    <w:rsid w:val="00EF13E9"/>
    <w:rsid w:val="00EF3105"/>
    <w:rsid w:val="00EF32CF"/>
    <w:rsid w:val="00EF33C9"/>
    <w:rsid w:val="00EF393F"/>
    <w:rsid w:val="00EF4018"/>
    <w:rsid w:val="00EF6136"/>
    <w:rsid w:val="00EF67DA"/>
    <w:rsid w:val="00EF7124"/>
    <w:rsid w:val="00EF7384"/>
    <w:rsid w:val="00EF7416"/>
    <w:rsid w:val="00F00EAA"/>
    <w:rsid w:val="00F016EB"/>
    <w:rsid w:val="00F01880"/>
    <w:rsid w:val="00F01B51"/>
    <w:rsid w:val="00F01DAE"/>
    <w:rsid w:val="00F02806"/>
    <w:rsid w:val="00F02C2E"/>
    <w:rsid w:val="00F03F27"/>
    <w:rsid w:val="00F0480A"/>
    <w:rsid w:val="00F0515F"/>
    <w:rsid w:val="00F05F84"/>
    <w:rsid w:val="00F10CF1"/>
    <w:rsid w:val="00F10EB1"/>
    <w:rsid w:val="00F1174E"/>
    <w:rsid w:val="00F11796"/>
    <w:rsid w:val="00F126A8"/>
    <w:rsid w:val="00F13570"/>
    <w:rsid w:val="00F13FC9"/>
    <w:rsid w:val="00F158C7"/>
    <w:rsid w:val="00F166A2"/>
    <w:rsid w:val="00F16BEB"/>
    <w:rsid w:val="00F170D1"/>
    <w:rsid w:val="00F17EDA"/>
    <w:rsid w:val="00F20241"/>
    <w:rsid w:val="00F20A26"/>
    <w:rsid w:val="00F20FBA"/>
    <w:rsid w:val="00F211FE"/>
    <w:rsid w:val="00F229DE"/>
    <w:rsid w:val="00F2421D"/>
    <w:rsid w:val="00F24A9F"/>
    <w:rsid w:val="00F25241"/>
    <w:rsid w:val="00F277ED"/>
    <w:rsid w:val="00F31B00"/>
    <w:rsid w:val="00F33516"/>
    <w:rsid w:val="00F33852"/>
    <w:rsid w:val="00F342E4"/>
    <w:rsid w:val="00F34532"/>
    <w:rsid w:val="00F346E3"/>
    <w:rsid w:val="00F34725"/>
    <w:rsid w:val="00F34B90"/>
    <w:rsid w:val="00F3565B"/>
    <w:rsid w:val="00F368F7"/>
    <w:rsid w:val="00F36BDE"/>
    <w:rsid w:val="00F37882"/>
    <w:rsid w:val="00F37F1A"/>
    <w:rsid w:val="00F40874"/>
    <w:rsid w:val="00F40BD7"/>
    <w:rsid w:val="00F40E95"/>
    <w:rsid w:val="00F41BF7"/>
    <w:rsid w:val="00F42098"/>
    <w:rsid w:val="00F429B7"/>
    <w:rsid w:val="00F42CE8"/>
    <w:rsid w:val="00F42EC8"/>
    <w:rsid w:val="00F431D1"/>
    <w:rsid w:val="00F431D3"/>
    <w:rsid w:val="00F43C74"/>
    <w:rsid w:val="00F44527"/>
    <w:rsid w:val="00F44F39"/>
    <w:rsid w:val="00F45EB2"/>
    <w:rsid w:val="00F46195"/>
    <w:rsid w:val="00F46943"/>
    <w:rsid w:val="00F46984"/>
    <w:rsid w:val="00F500F9"/>
    <w:rsid w:val="00F50491"/>
    <w:rsid w:val="00F510FD"/>
    <w:rsid w:val="00F511B0"/>
    <w:rsid w:val="00F51433"/>
    <w:rsid w:val="00F51A87"/>
    <w:rsid w:val="00F527B1"/>
    <w:rsid w:val="00F5284C"/>
    <w:rsid w:val="00F52939"/>
    <w:rsid w:val="00F52B84"/>
    <w:rsid w:val="00F5388C"/>
    <w:rsid w:val="00F5411E"/>
    <w:rsid w:val="00F54219"/>
    <w:rsid w:val="00F54F61"/>
    <w:rsid w:val="00F55531"/>
    <w:rsid w:val="00F560B4"/>
    <w:rsid w:val="00F56281"/>
    <w:rsid w:val="00F56579"/>
    <w:rsid w:val="00F56594"/>
    <w:rsid w:val="00F56E7D"/>
    <w:rsid w:val="00F5729B"/>
    <w:rsid w:val="00F57665"/>
    <w:rsid w:val="00F57868"/>
    <w:rsid w:val="00F60294"/>
    <w:rsid w:val="00F6063A"/>
    <w:rsid w:val="00F612BD"/>
    <w:rsid w:val="00F61A15"/>
    <w:rsid w:val="00F630EB"/>
    <w:rsid w:val="00F6347F"/>
    <w:rsid w:val="00F638A8"/>
    <w:rsid w:val="00F644F1"/>
    <w:rsid w:val="00F65227"/>
    <w:rsid w:val="00F65FF2"/>
    <w:rsid w:val="00F6692D"/>
    <w:rsid w:val="00F6698E"/>
    <w:rsid w:val="00F66E96"/>
    <w:rsid w:val="00F67417"/>
    <w:rsid w:val="00F6746E"/>
    <w:rsid w:val="00F67F4E"/>
    <w:rsid w:val="00F70558"/>
    <w:rsid w:val="00F70AB9"/>
    <w:rsid w:val="00F7131D"/>
    <w:rsid w:val="00F7215F"/>
    <w:rsid w:val="00F72260"/>
    <w:rsid w:val="00F724EC"/>
    <w:rsid w:val="00F72559"/>
    <w:rsid w:val="00F72F1B"/>
    <w:rsid w:val="00F732E6"/>
    <w:rsid w:val="00F75592"/>
    <w:rsid w:val="00F7599F"/>
    <w:rsid w:val="00F7680D"/>
    <w:rsid w:val="00F768B8"/>
    <w:rsid w:val="00F76B1E"/>
    <w:rsid w:val="00F76DF0"/>
    <w:rsid w:val="00F77250"/>
    <w:rsid w:val="00F7725C"/>
    <w:rsid w:val="00F77A5D"/>
    <w:rsid w:val="00F77B99"/>
    <w:rsid w:val="00F80768"/>
    <w:rsid w:val="00F81F56"/>
    <w:rsid w:val="00F8218F"/>
    <w:rsid w:val="00F82C3C"/>
    <w:rsid w:val="00F83243"/>
    <w:rsid w:val="00F83398"/>
    <w:rsid w:val="00F84093"/>
    <w:rsid w:val="00F84C15"/>
    <w:rsid w:val="00F85285"/>
    <w:rsid w:val="00F85F5F"/>
    <w:rsid w:val="00F869FF"/>
    <w:rsid w:val="00F86D50"/>
    <w:rsid w:val="00F86F43"/>
    <w:rsid w:val="00F87DF1"/>
    <w:rsid w:val="00F91643"/>
    <w:rsid w:val="00F929B7"/>
    <w:rsid w:val="00F9327D"/>
    <w:rsid w:val="00F9415C"/>
    <w:rsid w:val="00F94D71"/>
    <w:rsid w:val="00F95039"/>
    <w:rsid w:val="00F952BE"/>
    <w:rsid w:val="00F953B3"/>
    <w:rsid w:val="00F9566B"/>
    <w:rsid w:val="00F9576C"/>
    <w:rsid w:val="00F96594"/>
    <w:rsid w:val="00F96714"/>
    <w:rsid w:val="00FA0CF7"/>
    <w:rsid w:val="00FA144D"/>
    <w:rsid w:val="00FA2925"/>
    <w:rsid w:val="00FA36EB"/>
    <w:rsid w:val="00FA3EBA"/>
    <w:rsid w:val="00FA4B39"/>
    <w:rsid w:val="00FA56CE"/>
    <w:rsid w:val="00FA659D"/>
    <w:rsid w:val="00FA675B"/>
    <w:rsid w:val="00FA7142"/>
    <w:rsid w:val="00FB00BA"/>
    <w:rsid w:val="00FB0339"/>
    <w:rsid w:val="00FB10F0"/>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6D2"/>
    <w:rsid w:val="00FB6905"/>
    <w:rsid w:val="00FB69D5"/>
    <w:rsid w:val="00FB7BCA"/>
    <w:rsid w:val="00FC2982"/>
    <w:rsid w:val="00FC30FB"/>
    <w:rsid w:val="00FC3EFB"/>
    <w:rsid w:val="00FC46D9"/>
    <w:rsid w:val="00FC4C61"/>
    <w:rsid w:val="00FC5449"/>
    <w:rsid w:val="00FC5CAE"/>
    <w:rsid w:val="00FC5EA5"/>
    <w:rsid w:val="00FC674E"/>
    <w:rsid w:val="00FD003B"/>
    <w:rsid w:val="00FD0613"/>
    <w:rsid w:val="00FD0F2E"/>
    <w:rsid w:val="00FD18A1"/>
    <w:rsid w:val="00FD1A28"/>
    <w:rsid w:val="00FD1BA9"/>
    <w:rsid w:val="00FD1E9A"/>
    <w:rsid w:val="00FD2A30"/>
    <w:rsid w:val="00FD34DC"/>
    <w:rsid w:val="00FD5736"/>
    <w:rsid w:val="00FD6FC4"/>
    <w:rsid w:val="00FD75A0"/>
    <w:rsid w:val="00FE0385"/>
    <w:rsid w:val="00FE1B67"/>
    <w:rsid w:val="00FE252E"/>
    <w:rsid w:val="00FE3D1F"/>
    <w:rsid w:val="00FE3D7C"/>
    <w:rsid w:val="00FE4654"/>
    <w:rsid w:val="00FE4885"/>
    <w:rsid w:val="00FE5036"/>
    <w:rsid w:val="00FE5735"/>
    <w:rsid w:val="00FE5D9C"/>
    <w:rsid w:val="00FE6998"/>
    <w:rsid w:val="00FE6B95"/>
    <w:rsid w:val="00FE7908"/>
    <w:rsid w:val="00FF0550"/>
    <w:rsid w:val="00FF0594"/>
    <w:rsid w:val="00FF05F7"/>
    <w:rsid w:val="00FF116E"/>
    <w:rsid w:val="00FF203A"/>
    <w:rsid w:val="00FF3486"/>
    <w:rsid w:val="00FF3518"/>
    <w:rsid w:val="00FF5672"/>
    <w:rsid w:val="00FF5BD4"/>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D6218EDF-CF07-41F0-8220-AB68862395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86D50"/>
  </w:style>
  <w:style w:type="paragraph" w:styleId="Heading1">
    <w:name w:val="heading 1"/>
    <w:basedOn w:val="Normal"/>
    <w:next w:val="Normal"/>
    <w:link w:val="Heading1Char"/>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1735"/>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aliases w:val="Diagrama1, Diagrama1,Footnote,Footnote Text Blue,Footnote text,fn,Footnote Text Char Char,Footnote Text Char Char Char Char Char Char,Footnote Text Char Char Char Char Char,Footnote Text Blue Char Char Char Char,ft"/>
    <w:basedOn w:val="Normal"/>
    <w:link w:val="FootnoteTextChar"/>
    <w:uiPriority w:val="99"/>
    <w:unhideWhenUsed/>
    <w:rsid w:val="00D05666"/>
    <w:rPr>
      <w:sz w:val="20"/>
      <w:szCs w:val="20"/>
    </w:rPr>
  </w:style>
  <w:style w:type="character" w:customStyle="1" w:styleId="FootnoteTextChar">
    <w:name w:val="Footnote Text Char"/>
    <w:aliases w:val="Diagrama1 Char, Diagrama1 Char,Footnote Char,Footnote Text Blue Char,Footnote text Char,fn Char,Footnote Text Char Char Char,Footnote Text Char Char Char Char Char Char Char,Footnote Text Char Char Char Char Char Char1,f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281735"/>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bl1"/>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BVI fnr"/>
    <w:basedOn w:val="DefaultParagraphFont"/>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5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line="240" w:lineRule="auto"/>
    </w:pPr>
    <w:rPr>
      <w:rFonts w:ascii="Times New Roman"/>
      <w:sz w:val="24"/>
      <w:szCs w:val="24"/>
      <w:lang w:eastAsia="en-US"/>
    </w:rPr>
  </w:style>
  <w:style w:type="character" w:styleId="SubtleEmphasis">
    <w:name w:val="Subtle Emphasis"/>
    <w:basedOn w:val="DefaultParagraphFont"/>
    <w:uiPriority w:val="19"/>
    <w:qFormat/>
    <w:rsid w:val="00281735"/>
    <w:rPr>
      <w:i/>
      <w:iCs/>
      <w:color w:val="595959" w:themeColor="text1" w:themeTint="A6"/>
    </w:rPr>
  </w:style>
  <w:style w:type="character" w:customStyle="1" w:styleId="Heading2Char">
    <w:name w:val="Heading 2 Char"/>
    <w:basedOn w:val="DefaultParagraphFont"/>
    <w:link w:val="Heading2"/>
    <w:uiPriority w:val="9"/>
    <w:rsid w:val="00281735"/>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281735"/>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281735"/>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281735"/>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281735"/>
    <w:rPr>
      <w:b/>
      <w:bCs/>
    </w:rPr>
  </w:style>
  <w:style w:type="character" w:styleId="Emphasis">
    <w:name w:val="Emphasis"/>
    <w:basedOn w:val="DefaultParagraphFont"/>
    <w:uiPriority w:val="20"/>
    <w:qFormat/>
    <w:rsid w:val="00281735"/>
    <w:rPr>
      <w:i/>
      <w:iCs/>
      <w:color w:val="000000" w:themeColor="text1"/>
    </w:rPr>
  </w:style>
  <w:style w:type="paragraph" w:styleId="NoSpacing">
    <w:name w:val="No Spacing"/>
    <w:link w:val="NoSpacingChar"/>
    <w:uiPriority w:val="1"/>
    <w:qFormat/>
    <w:rsid w:val="00281735"/>
    <w:pPr>
      <w:spacing w:line="240" w:lineRule="auto"/>
    </w:pPr>
  </w:style>
  <w:style w:type="paragraph" w:styleId="Quote">
    <w:name w:val="Quote"/>
    <w:basedOn w:val="Normal"/>
    <w:next w:val="Normal"/>
    <w:link w:val="QuoteChar"/>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281735"/>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281735"/>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281735"/>
    <w:rPr>
      <w:b/>
      <w:bCs/>
      <w:i/>
      <w:iCs/>
      <w:caps w:val="0"/>
      <w:smallCaps w:val="0"/>
      <w:strike w:val="0"/>
      <w:dstrike w:val="0"/>
      <w:color w:val="ED7D31" w:themeColor="accent2"/>
    </w:rPr>
  </w:style>
  <w:style w:type="character" w:styleId="SubtleReference">
    <w:name w:val="Subtle Reference"/>
    <w:basedOn w:val="DefaultParagraphFont"/>
    <w:uiPriority w:val="31"/>
    <w:qFormat/>
    <w:rsid w:val="00281735"/>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281735"/>
    <w:rPr>
      <w:b/>
      <w:bCs/>
      <w:caps w:val="0"/>
      <w:smallCaps/>
      <w:color w:val="auto"/>
      <w:spacing w:val="0"/>
      <w:u w:val="single"/>
    </w:rPr>
  </w:style>
  <w:style w:type="character" w:styleId="BookTitle">
    <w:name w:val="Book Title"/>
    <w:basedOn w:val="DefaultParagraphFont"/>
    <w:uiPriority w:val="33"/>
    <w:qFormat/>
    <w:rsid w:val="00281735"/>
    <w:rPr>
      <w:b/>
      <w:bCs/>
      <w:caps w:val="0"/>
      <w:smallCaps/>
      <w:spacing w:val="0"/>
    </w:rPr>
  </w:style>
  <w:style w:type="paragraph" w:styleId="TOCHeading">
    <w:name w:val="TOC Heading"/>
    <w:basedOn w:val="Heading1"/>
    <w:next w:val="Normal"/>
    <w:uiPriority w:val="39"/>
    <w:unhideWhenUsed/>
    <w:qFormat/>
    <w:rsid w:val="00281735"/>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uiPriority w:val="99"/>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1"/>
      </w:numPr>
    </w:pPr>
  </w:style>
  <w:style w:type="paragraph" w:styleId="TOC2">
    <w:name w:val="toc 2"/>
    <w:basedOn w:val="Normal"/>
    <w:next w:val="Normal"/>
    <w:autoRedefine/>
    <w:uiPriority w:val="39"/>
    <w:unhideWhenUsed/>
    <w:rsid w:val="00ED735B"/>
    <w:pPr>
      <w:tabs>
        <w:tab w:val="right" w:leader="dot" w:pos="9962"/>
      </w:tabs>
      <w:ind w:left="220"/>
    </w:pPr>
  </w:style>
  <w:style w:type="table" w:customStyle="1" w:styleId="TableGrid2">
    <w:name w:val="Table Grid2"/>
    <w:basedOn w:val="TableNormal"/>
    <w:next w:val="TableGrid"/>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line="240" w:lineRule="auto"/>
      <w:ind w:right="-283"/>
    </w:pPr>
  </w:style>
  <w:style w:type="paragraph" w:customStyle="1" w:styleId="paragrafesrasas2lygis">
    <w:name w:val="_paragrafe sąrasas 2 lygis"/>
    <w:basedOn w:val="BodyTextIndent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4D2FB8"/>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4D2FB8"/>
    <w:pPr>
      <w:spacing w:after="120" w:line="480" w:lineRule="auto"/>
      <w:ind w:left="283"/>
    </w:pPr>
  </w:style>
  <w:style w:type="character" w:customStyle="1" w:styleId="BodyTextIndent2Char">
    <w:name w:val="Body Text Indent 2 Char"/>
    <w:basedOn w:val="DefaultParagraphFont"/>
    <w:link w:val="BodyTextIndent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Normal"/>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DefaultParagraphFont"/>
    <w:rsid w:val="00F5411E"/>
    <w:rPr>
      <w:rFonts w:ascii="Segoe UI" w:hAnsi="Segoe UI" w:cs="Segoe UI" w:hint="default"/>
      <w:sz w:val="18"/>
      <w:szCs w:val="18"/>
    </w:rPr>
  </w:style>
  <w:style w:type="character" w:customStyle="1" w:styleId="normaltextrun">
    <w:name w:val="normaltextrun"/>
    <w:basedOn w:val="DefaultParagraphFont"/>
    <w:qFormat/>
    <w:rsid w:val="00A52BA0"/>
  </w:style>
  <w:style w:type="table" w:customStyle="1" w:styleId="TableGrid1">
    <w:name w:val="Table Grid1"/>
    <w:basedOn w:val="TableNorma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DefaultParagraphFont"/>
    <w:rsid w:val="00DD344C"/>
    <w:rPr>
      <w:rFonts w:ascii="Segoe UI" w:hAnsi="Segoe UI" w:cs="Segoe UI" w:hint="default"/>
      <w:sz w:val="18"/>
      <w:szCs w:val="18"/>
    </w:rPr>
  </w:style>
  <w:style w:type="paragraph" w:customStyle="1" w:styleId="prastasis1">
    <w:name w:val="Įprastasis1"/>
    <w:rsid w:val="00706D28"/>
    <w:pPr>
      <w:suppressAutoHyphens/>
      <w:autoSpaceDN w:val="0"/>
      <w:spacing w:line="240" w:lineRule="auto"/>
      <w:ind w:firstLine="0"/>
      <w:jc w:val="left"/>
    </w:pPr>
    <w:rPr>
      <w:rFonts w:ascii="Times New Roman" w:eastAsia="Times New Roman" w:hAnsi="Times New Roman" w:cs="Times New Roman"/>
      <w:sz w:val="24"/>
      <w:szCs w:val="24"/>
      <w:lang w:eastAsia="en-US"/>
    </w:rPr>
  </w:style>
  <w:style w:type="character" w:customStyle="1" w:styleId="Numatytasispastraiposriftas1">
    <w:name w:val="Numatytasis pastraipos šriftas1"/>
    <w:rsid w:val="00706D28"/>
  </w:style>
  <w:style w:type="paragraph" w:customStyle="1" w:styleId="paragraph">
    <w:name w:val="paragraph"/>
    <w:basedOn w:val="Normal"/>
    <w:rsid w:val="002F000C"/>
    <w:pPr>
      <w:suppressAutoHyphens/>
      <w:autoSpaceDN w:val="0"/>
      <w:spacing w:before="100" w:after="100" w:line="240" w:lineRule="auto"/>
      <w:ind w:firstLine="0"/>
      <w:jc w:val="left"/>
      <w:textAlignment w:val="baseline"/>
    </w:pPr>
    <w:rPr>
      <w:rFonts w:ascii="Times New Roman" w:eastAsia="Times New Roman" w:hAnsi="Times New Roman" w:cs="Times New Roman"/>
      <w:sz w:val="24"/>
      <w:szCs w:val="24"/>
    </w:rPr>
  </w:style>
  <w:style w:type="character" w:customStyle="1" w:styleId="eop">
    <w:name w:val="eop"/>
    <w:basedOn w:val="DefaultParagraphFont"/>
    <w:qFormat/>
    <w:rsid w:val="002F000C"/>
  </w:style>
  <w:style w:type="paragraph" w:styleId="BodyTextIndent">
    <w:name w:val="Body Text Indent"/>
    <w:basedOn w:val="Normal"/>
    <w:link w:val="BodyTextIndentChar"/>
    <w:uiPriority w:val="99"/>
    <w:semiHidden/>
    <w:unhideWhenUsed/>
    <w:rsid w:val="00973B5D"/>
    <w:pPr>
      <w:spacing w:after="120"/>
      <w:ind w:left="283"/>
    </w:pPr>
  </w:style>
  <w:style w:type="character" w:customStyle="1" w:styleId="BodyTextIndentChar">
    <w:name w:val="Body Text Indent Char"/>
    <w:basedOn w:val="DefaultParagraphFont"/>
    <w:link w:val="BodyTextIndent"/>
    <w:uiPriority w:val="99"/>
    <w:semiHidden/>
    <w:rsid w:val="00973B5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02796057">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13309603">
      <w:bodyDiv w:val="1"/>
      <w:marLeft w:val="0"/>
      <w:marRight w:val="0"/>
      <w:marTop w:val="0"/>
      <w:marBottom w:val="0"/>
      <w:divBdr>
        <w:top w:val="none" w:sz="0" w:space="0" w:color="auto"/>
        <w:left w:val="none" w:sz="0" w:space="0" w:color="auto"/>
        <w:bottom w:val="none" w:sz="0" w:space="0" w:color="auto"/>
        <w:right w:val="none" w:sz="0" w:space="0" w:color="auto"/>
      </w:divBdr>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867600127">
      <w:bodyDiv w:val="1"/>
      <w:marLeft w:val="0"/>
      <w:marRight w:val="0"/>
      <w:marTop w:val="0"/>
      <w:marBottom w:val="0"/>
      <w:divBdr>
        <w:top w:val="none" w:sz="0" w:space="0" w:color="auto"/>
        <w:left w:val="none" w:sz="0" w:space="0" w:color="auto"/>
        <w:bottom w:val="none" w:sz="0" w:space="0" w:color="auto"/>
        <w:right w:val="none" w:sz="0" w:space="0" w:color="auto"/>
      </w:divBdr>
    </w:div>
    <w:div w:id="189250243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e-tar.lt/portal/lt/legalAct/41e131d07ada11edbc04912defe897d1"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FAD8B59BFD548D38B43B552C59BB6F6"/>
        <w:category>
          <w:name w:val="General"/>
          <w:gallery w:val="placeholder"/>
        </w:category>
        <w:types>
          <w:type w:val="bbPlcHdr"/>
        </w:types>
        <w:behaviors>
          <w:behavior w:val="content"/>
        </w:behaviors>
        <w:guid w:val="{587F9F02-4069-4DF8-86A9-044DC1D3E731}"/>
      </w:docPartPr>
      <w:docPartBody>
        <w:p w:rsidR="00737C4C" w:rsidRDefault="00737C4C" w:rsidP="00737C4C">
          <w:pPr>
            <w:pStyle w:val="FFAD8B59BFD548D38B43B552C59BB6F6"/>
          </w:pPr>
          <w:r w:rsidRPr="00DB3161">
            <w:rPr>
              <w:rFonts w:ascii="Arial" w:hAnsi="Arial" w:cs="Arial"/>
              <w:color w:val="FF0000"/>
              <w:lang w:val="pl-PL"/>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Body (calibri)">
    <w:altName w:val="Cambria"/>
    <w:panose1 w:val="00000000000000000000"/>
    <w:charset w:val="00"/>
    <w:family w:val="roman"/>
    <w:notTrueType/>
    <w:pitch w:val="default"/>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defaultTabStop w:val="720"/>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C64F5A"/>
    <w:rsid w:val="000041FD"/>
    <w:rsid w:val="00056713"/>
    <w:rsid w:val="000738D6"/>
    <w:rsid w:val="000855FF"/>
    <w:rsid w:val="000E3D5E"/>
    <w:rsid w:val="000E62D1"/>
    <w:rsid w:val="000E68C3"/>
    <w:rsid w:val="001251FC"/>
    <w:rsid w:val="00127A9E"/>
    <w:rsid w:val="00160268"/>
    <w:rsid w:val="001734DB"/>
    <w:rsid w:val="001A6EE0"/>
    <w:rsid w:val="001E3B26"/>
    <w:rsid w:val="00255019"/>
    <w:rsid w:val="00256A57"/>
    <w:rsid w:val="00272555"/>
    <w:rsid w:val="00295EF8"/>
    <w:rsid w:val="002C1509"/>
    <w:rsid w:val="00303B67"/>
    <w:rsid w:val="003661A6"/>
    <w:rsid w:val="004161F4"/>
    <w:rsid w:val="00430113"/>
    <w:rsid w:val="004373F1"/>
    <w:rsid w:val="00460C76"/>
    <w:rsid w:val="0046126A"/>
    <w:rsid w:val="00480CC6"/>
    <w:rsid w:val="00493A90"/>
    <w:rsid w:val="004C214A"/>
    <w:rsid w:val="004D38E9"/>
    <w:rsid w:val="00515E63"/>
    <w:rsid w:val="00565992"/>
    <w:rsid w:val="00652F79"/>
    <w:rsid w:val="00685665"/>
    <w:rsid w:val="006D77F5"/>
    <w:rsid w:val="006D7CFA"/>
    <w:rsid w:val="006F6EFB"/>
    <w:rsid w:val="007260B3"/>
    <w:rsid w:val="00731487"/>
    <w:rsid w:val="0073633C"/>
    <w:rsid w:val="00737C4C"/>
    <w:rsid w:val="0078514A"/>
    <w:rsid w:val="007B3A03"/>
    <w:rsid w:val="007C7D73"/>
    <w:rsid w:val="007F25D7"/>
    <w:rsid w:val="00810A25"/>
    <w:rsid w:val="00870A06"/>
    <w:rsid w:val="00881536"/>
    <w:rsid w:val="008864BC"/>
    <w:rsid w:val="008C252E"/>
    <w:rsid w:val="008D6E2A"/>
    <w:rsid w:val="00906FC8"/>
    <w:rsid w:val="00915DD0"/>
    <w:rsid w:val="00926BF1"/>
    <w:rsid w:val="009520DA"/>
    <w:rsid w:val="00975C18"/>
    <w:rsid w:val="0097687E"/>
    <w:rsid w:val="009C5E39"/>
    <w:rsid w:val="009E6FBD"/>
    <w:rsid w:val="00A02E8E"/>
    <w:rsid w:val="00A03CB8"/>
    <w:rsid w:val="00A33E9F"/>
    <w:rsid w:val="00A447B7"/>
    <w:rsid w:val="00A44E74"/>
    <w:rsid w:val="00A55596"/>
    <w:rsid w:val="00A87851"/>
    <w:rsid w:val="00AC07D5"/>
    <w:rsid w:val="00AD09B5"/>
    <w:rsid w:val="00AD33B3"/>
    <w:rsid w:val="00B02DFF"/>
    <w:rsid w:val="00B031BD"/>
    <w:rsid w:val="00B604DE"/>
    <w:rsid w:val="00B70DD9"/>
    <w:rsid w:val="00B971E7"/>
    <w:rsid w:val="00BE33C7"/>
    <w:rsid w:val="00BF7F48"/>
    <w:rsid w:val="00C13521"/>
    <w:rsid w:val="00C64F5A"/>
    <w:rsid w:val="00C6618C"/>
    <w:rsid w:val="00CD27B6"/>
    <w:rsid w:val="00CF4CEB"/>
    <w:rsid w:val="00D1288B"/>
    <w:rsid w:val="00D5723B"/>
    <w:rsid w:val="00DE23D8"/>
    <w:rsid w:val="00E464CE"/>
    <w:rsid w:val="00E706A7"/>
    <w:rsid w:val="00E93E35"/>
    <w:rsid w:val="00EB1FCD"/>
    <w:rsid w:val="00EF6792"/>
    <w:rsid w:val="00F81DB5"/>
    <w:rsid w:val="00FB544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FAD8B59BFD548D38B43B552C59BB6F6">
    <w:name w:val="FFAD8B59BFD548D38B43B552C59BB6F6"/>
    <w:rsid w:val="00737C4C"/>
    <w:pPr>
      <w:spacing w:line="278" w:lineRule="auto"/>
    </w:pPr>
    <w:rPr>
      <w:kern w:val="2"/>
      <w:sz w:val="24"/>
      <w:szCs w:val="24"/>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D2C7238-4BC9-48D5-BF73-AE2F9AED0D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6A26A431-BFF7-4ABB-BD2A-8DC0D0F70D3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193</TotalTime>
  <Pages>17</Pages>
  <Words>4166</Words>
  <Characters>23751</Characters>
  <Application>Microsoft Office Word</Application>
  <DocSecurity>0</DocSecurity>
  <Lines>197</Lines>
  <Paragraphs>55</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27862</CharactersWithSpaces>
  <SharedDoc>false</SharedDoc>
  <HLinks>
    <vt:vector size="102" baseType="variant">
      <vt:variant>
        <vt:i4>8257645</vt:i4>
      </vt:variant>
      <vt:variant>
        <vt:i4>84</vt:i4>
      </vt:variant>
      <vt:variant>
        <vt:i4>0</vt:i4>
      </vt:variant>
      <vt:variant>
        <vt:i4>5</vt:i4>
      </vt:variant>
      <vt:variant>
        <vt:lpwstr>https://e-seimas.lrs.lt/portal/legalAct/lt/TAD/01aeb1815d8c11e7a53b83ca0142260e</vt:lpwstr>
      </vt:variant>
      <vt:variant>
        <vt:lpwstr/>
      </vt:variant>
      <vt:variant>
        <vt:i4>4522008</vt:i4>
      </vt:variant>
      <vt:variant>
        <vt:i4>81</vt:i4>
      </vt:variant>
      <vt:variant>
        <vt:i4>0</vt:i4>
      </vt:variant>
      <vt:variant>
        <vt:i4>5</vt:i4>
      </vt:variant>
      <vt:variant>
        <vt:lpwstr>https://www.e-tar.lt/portal/lt/legalAct/674ebaf05d7111e79198ffdb108a3753</vt:lpwstr>
      </vt:variant>
      <vt:variant>
        <vt:lpwstr/>
      </vt:variant>
      <vt:variant>
        <vt:i4>1048652</vt:i4>
      </vt:variant>
      <vt:variant>
        <vt:i4>78</vt:i4>
      </vt:variant>
      <vt:variant>
        <vt:i4>0</vt:i4>
      </vt:variant>
      <vt:variant>
        <vt:i4>5</vt:i4>
      </vt:variant>
      <vt:variant>
        <vt:lpwstr>https://vpt.lrv.lt/uploads/vpt/documents/files/mp/pavyzdiniai/pasalinimo_pagrindu_lentele.docx</vt:lpwstr>
      </vt:variant>
      <vt:variant>
        <vt:lpwstr/>
      </vt:variant>
      <vt:variant>
        <vt:i4>1245203</vt:i4>
      </vt:variant>
      <vt:variant>
        <vt:i4>75</vt:i4>
      </vt:variant>
      <vt:variant>
        <vt:i4>0</vt:i4>
      </vt:variant>
      <vt:variant>
        <vt:i4>5</vt:i4>
      </vt:variant>
      <vt:variant>
        <vt:lpwstr>https://www.e-tar.lt/portal/lt/legalAct/TAR.8A39C83848CB/asr</vt:lpwstr>
      </vt:variant>
      <vt:variant>
        <vt:lpwstr/>
      </vt:variant>
      <vt:variant>
        <vt:i4>4128814</vt:i4>
      </vt:variant>
      <vt:variant>
        <vt:i4>69</vt:i4>
      </vt:variant>
      <vt:variant>
        <vt:i4>0</vt:i4>
      </vt:variant>
      <vt:variant>
        <vt:i4>5</vt:i4>
      </vt:variant>
      <vt:variant>
        <vt:lpwstr>javascript:OL('40606','92')</vt:lpwstr>
      </vt:variant>
      <vt:variant>
        <vt:lpwstr/>
      </vt:variant>
      <vt:variant>
        <vt:i4>1769488</vt:i4>
      </vt:variant>
      <vt:variant>
        <vt:i4>66</vt:i4>
      </vt:variant>
      <vt:variant>
        <vt:i4>0</vt:i4>
      </vt:variant>
      <vt:variant>
        <vt:i4>5</vt:i4>
      </vt:variant>
      <vt:variant>
        <vt:lpwstr>https://vpt.lrv.lt/public/canonical/1700461465/13636/</vt:lpwstr>
      </vt:variant>
      <vt:variant>
        <vt:lpwstr/>
      </vt:variant>
      <vt:variant>
        <vt:i4>1507345</vt:i4>
      </vt:variant>
      <vt:variant>
        <vt:i4>63</vt:i4>
      </vt:variant>
      <vt:variant>
        <vt:i4>0</vt:i4>
      </vt:variant>
      <vt:variant>
        <vt:i4>5</vt:i4>
      </vt:variant>
      <vt:variant>
        <vt:lpwstr>https://www.e-tar.lt/portal/lt/legalAct/TAR.4B60A8C9678B/asr</vt:lpwstr>
      </vt:variant>
      <vt:variant>
        <vt:lpwstr/>
      </vt:variant>
      <vt:variant>
        <vt:i4>1507345</vt:i4>
      </vt:variant>
      <vt:variant>
        <vt:i4>60</vt:i4>
      </vt:variant>
      <vt:variant>
        <vt:i4>0</vt:i4>
      </vt:variant>
      <vt:variant>
        <vt:i4>5</vt:i4>
      </vt:variant>
      <vt:variant>
        <vt:lpwstr>https://www.e-tar.lt/portal/lt/legalAct/TAR.4B60A8C9678B/asr</vt:lpwstr>
      </vt:variant>
      <vt:variant>
        <vt:lpwstr/>
      </vt:variant>
      <vt:variant>
        <vt:i4>1310774</vt:i4>
      </vt:variant>
      <vt:variant>
        <vt:i4>50</vt:i4>
      </vt:variant>
      <vt:variant>
        <vt:i4>0</vt:i4>
      </vt:variant>
      <vt:variant>
        <vt:i4>5</vt:i4>
      </vt:variant>
      <vt:variant>
        <vt:lpwstr/>
      </vt:variant>
      <vt:variant>
        <vt:lpwstr>_Toc137194955</vt:lpwstr>
      </vt:variant>
      <vt:variant>
        <vt:i4>1310774</vt:i4>
      </vt:variant>
      <vt:variant>
        <vt:i4>44</vt:i4>
      </vt:variant>
      <vt:variant>
        <vt:i4>0</vt:i4>
      </vt:variant>
      <vt:variant>
        <vt:i4>5</vt:i4>
      </vt:variant>
      <vt:variant>
        <vt:lpwstr/>
      </vt:variant>
      <vt:variant>
        <vt:lpwstr>_Toc137194954</vt:lpwstr>
      </vt:variant>
      <vt:variant>
        <vt:i4>1310774</vt:i4>
      </vt:variant>
      <vt:variant>
        <vt:i4>38</vt:i4>
      </vt:variant>
      <vt:variant>
        <vt:i4>0</vt:i4>
      </vt:variant>
      <vt:variant>
        <vt:i4>5</vt:i4>
      </vt:variant>
      <vt:variant>
        <vt:lpwstr/>
      </vt:variant>
      <vt:variant>
        <vt:lpwstr>_Toc137194953</vt:lpwstr>
      </vt:variant>
      <vt:variant>
        <vt:i4>1310774</vt:i4>
      </vt:variant>
      <vt:variant>
        <vt:i4>32</vt:i4>
      </vt:variant>
      <vt:variant>
        <vt:i4>0</vt:i4>
      </vt:variant>
      <vt:variant>
        <vt:i4>5</vt:i4>
      </vt:variant>
      <vt:variant>
        <vt:lpwstr/>
      </vt:variant>
      <vt:variant>
        <vt:lpwstr>_Toc137194952</vt:lpwstr>
      </vt:variant>
      <vt:variant>
        <vt:i4>1310774</vt:i4>
      </vt:variant>
      <vt:variant>
        <vt:i4>26</vt:i4>
      </vt:variant>
      <vt:variant>
        <vt:i4>0</vt:i4>
      </vt:variant>
      <vt:variant>
        <vt:i4>5</vt:i4>
      </vt:variant>
      <vt:variant>
        <vt:lpwstr/>
      </vt:variant>
      <vt:variant>
        <vt:lpwstr>_Toc137194951</vt:lpwstr>
      </vt:variant>
      <vt:variant>
        <vt:i4>1310774</vt:i4>
      </vt:variant>
      <vt:variant>
        <vt:i4>20</vt:i4>
      </vt:variant>
      <vt:variant>
        <vt:i4>0</vt:i4>
      </vt:variant>
      <vt:variant>
        <vt:i4>5</vt:i4>
      </vt:variant>
      <vt:variant>
        <vt:lpwstr/>
      </vt:variant>
      <vt:variant>
        <vt:lpwstr>_Toc137194950</vt:lpwstr>
      </vt:variant>
      <vt:variant>
        <vt:i4>1376310</vt:i4>
      </vt:variant>
      <vt:variant>
        <vt:i4>14</vt:i4>
      </vt:variant>
      <vt:variant>
        <vt:i4>0</vt:i4>
      </vt:variant>
      <vt:variant>
        <vt:i4>5</vt:i4>
      </vt:variant>
      <vt:variant>
        <vt:lpwstr/>
      </vt:variant>
      <vt:variant>
        <vt:lpwstr>_Toc137194949</vt:lpwstr>
      </vt:variant>
      <vt:variant>
        <vt:i4>1376310</vt:i4>
      </vt:variant>
      <vt:variant>
        <vt:i4>8</vt:i4>
      </vt:variant>
      <vt:variant>
        <vt:i4>0</vt:i4>
      </vt:variant>
      <vt:variant>
        <vt:i4>5</vt:i4>
      </vt:variant>
      <vt:variant>
        <vt:lpwstr/>
      </vt:variant>
      <vt:variant>
        <vt:lpwstr>_Toc137194948</vt:lpwstr>
      </vt:variant>
      <vt:variant>
        <vt:i4>1376310</vt:i4>
      </vt:variant>
      <vt:variant>
        <vt:i4>2</vt:i4>
      </vt:variant>
      <vt:variant>
        <vt:i4>0</vt:i4>
      </vt:variant>
      <vt:variant>
        <vt:i4>5</vt:i4>
      </vt:variant>
      <vt:variant>
        <vt:lpwstr/>
      </vt:variant>
      <vt:variant>
        <vt:lpwstr>_Toc137194947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Rima Nagelienė</cp:lastModifiedBy>
  <cp:revision>20</cp:revision>
  <cp:lastPrinted>2021-11-03T05:49:00Z</cp:lastPrinted>
  <dcterms:created xsi:type="dcterms:W3CDTF">2025-12-29T14:52:00Z</dcterms:created>
  <dcterms:modified xsi:type="dcterms:W3CDTF">2025-12-30T09:26:00Z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